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E91FA" w14:textId="77777777" w:rsidR="00C522F2" w:rsidRPr="002C2AA4" w:rsidRDefault="00C522F2" w:rsidP="00C522F2">
      <w:pPr>
        <w:jc w:val="center"/>
        <w:rPr>
          <w:rFonts w:ascii="Arial" w:hAnsi="Arial" w:cs="Arial"/>
          <w:sz w:val="22"/>
          <w:szCs w:val="22"/>
          <w:lang w:val="en-GB"/>
        </w:rPr>
      </w:pPr>
      <w:r w:rsidRPr="002C2AA4">
        <w:rPr>
          <w:rFonts w:ascii="Arial" w:hAnsi="Arial" w:cs="Arial"/>
          <w:noProof/>
          <w:sz w:val="22"/>
          <w:szCs w:val="22"/>
          <w:lang w:val="en-GB"/>
        </w:rPr>
        <w:drawing>
          <wp:inline distT="0" distB="0" distL="0" distR="0" wp14:anchorId="0E057B39" wp14:editId="7B5E80FB">
            <wp:extent cx="2228427" cy="2260600"/>
            <wp:effectExtent l="0" t="0" r="0" b="0"/>
            <wp:docPr id="10" name="Picture 1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33335" cy="2265579"/>
                    </a:xfrm>
                    <a:prstGeom prst="rect">
                      <a:avLst/>
                    </a:prstGeom>
                  </pic:spPr>
                </pic:pic>
              </a:graphicData>
            </a:graphic>
          </wp:inline>
        </w:drawing>
      </w:r>
    </w:p>
    <w:p w14:paraId="3A02F006" w14:textId="77777777" w:rsidR="00C522F2" w:rsidRPr="002C2AA4" w:rsidRDefault="00C522F2" w:rsidP="00C522F2">
      <w:pPr>
        <w:jc w:val="center"/>
        <w:rPr>
          <w:rFonts w:ascii="Arial" w:hAnsi="Arial" w:cs="Arial"/>
          <w:sz w:val="22"/>
          <w:szCs w:val="22"/>
          <w:lang w:val="en-GB"/>
        </w:rPr>
      </w:pPr>
      <w:r w:rsidRPr="002C2AA4">
        <w:rPr>
          <w:rFonts w:ascii="Arial" w:hAnsi="Arial" w:cs="Arial"/>
          <w:sz w:val="22"/>
          <w:szCs w:val="22"/>
          <w:lang w:val="en-GB"/>
        </w:rPr>
        <w:t>----------------------------------------------------------------------------------------------------------------</w:t>
      </w:r>
    </w:p>
    <w:p w14:paraId="1DBEE59B" w14:textId="77777777" w:rsidR="00C522F2" w:rsidRPr="002C2AA4" w:rsidRDefault="00C522F2" w:rsidP="00C522F2">
      <w:pPr>
        <w:jc w:val="center"/>
        <w:rPr>
          <w:rFonts w:ascii="Arial" w:hAnsi="Arial" w:cs="Arial"/>
          <w:sz w:val="22"/>
          <w:szCs w:val="22"/>
          <w:lang w:val="en-GB"/>
        </w:rPr>
      </w:pPr>
    </w:p>
    <w:p w14:paraId="3F7B3377" w14:textId="77777777" w:rsidR="00C522F2" w:rsidRPr="002C2AA4" w:rsidRDefault="00C522F2" w:rsidP="00C522F2">
      <w:pPr>
        <w:jc w:val="center"/>
        <w:rPr>
          <w:rFonts w:ascii="Arial" w:hAnsi="Arial" w:cs="Arial"/>
          <w:sz w:val="22"/>
          <w:szCs w:val="22"/>
          <w:lang w:val="en-GB"/>
        </w:rPr>
      </w:pPr>
    </w:p>
    <w:p w14:paraId="130084F7" w14:textId="6210D7B8" w:rsidR="0042150E" w:rsidRPr="00B37CD7" w:rsidRDefault="0042150E" w:rsidP="0042150E">
      <w:pPr>
        <w:jc w:val="center"/>
        <w:rPr>
          <w:rStyle w:val="markedcontent"/>
          <w:rFonts w:ascii="Arial" w:hAnsi="Arial" w:cs="Arial"/>
          <w:b/>
          <w:bCs/>
          <w:sz w:val="28"/>
          <w:szCs w:val="28"/>
          <w:shd w:val="clear" w:color="auto" w:fill="FFFFFF"/>
        </w:rPr>
      </w:pPr>
      <w:r w:rsidRPr="00B37CD7">
        <w:rPr>
          <w:rStyle w:val="markedcontent"/>
          <w:rFonts w:ascii="Arial" w:hAnsi="Arial" w:cs="Arial"/>
          <w:b/>
          <w:bCs/>
          <w:sz w:val="28"/>
          <w:szCs w:val="28"/>
          <w:shd w:val="clear" w:color="auto" w:fill="FFFFFF"/>
        </w:rPr>
        <w:t>FIN42</w:t>
      </w:r>
      <w:r w:rsidR="00A92486" w:rsidRPr="00B37CD7">
        <w:rPr>
          <w:rStyle w:val="markedcontent"/>
          <w:rFonts w:ascii="Arial" w:hAnsi="Arial" w:cs="Arial"/>
          <w:b/>
          <w:bCs/>
          <w:sz w:val="28"/>
          <w:szCs w:val="28"/>
          <w:shd w:val="clear" w:color="auto" w:fill="FFFFFF"/>
        </w:rPr>
        <w:t>02</w:t>
      </w:r>
      <w:r w:rsidRPr="00B37CD7">
        <w:rPr>
          <w:rStyle w:val="markedcontent"/>
          <w:rFonts w:ascii="Arial" w:hAnsi="Arial" w:cs="Arial"/>
          <w:b/>
          <w:bCs/>
          <w:sz w:val="28"/>
          <w:szCs w:val="28"/>
          <w:shd w:val="clear" w:color="auto" w:fill="FFFFFF"/>
        </w:rPr>
        <w:t xml:space="preserve">0 </w:t>
      </w:r>
      <w:r w:rsidR="00A92486" w:rsidRPr="00B37CD7">
        <w:rPr>
          <w:rStyle w:val="markedcontent"/>
          <w:rFonts w:ascii="Arial" w:hAnsi="Arial" w:cs="Arial"/>
          <w:b/>
          <w:bCs/>
          <w:sz w:val="28"/>
          <w:szCs w:val="28"/>
          <w:shd w:val="clear" w:color="auto" w:fill="FFFFFF"/>
        </w:rPr>
        <w:t>Derivative Securities</w:t>
      </w:r>
    </w:p>
    <w:p w14:paraId="5C1B4783" w14:textId="77777777" w:rsidR="00C522F2" w:rsidRPr="00B37CD7" w:rsidRDefault="00C522F2" w:rsidP="00C522F2">
      <w:pPr>
        <w:jc w:val="center"/>
        <w:rPr>
          <w:rFonts w:ascii="Arial" w:hAnsi="Arial" w:cs="Arial"/>
          <w:b/>
          <w:bCs/>
          <w:sz w:val="28"/>
          <w:szCs w:val="28"/>
          <w:lang w:val="en-GB"/>
        </w:rPr>
      </w:pPr>
      <w:r w:rsidRPr="00B37CD7">
        <w:rPr>
          <w:rStyle w:val="markedcontent"/>
          <w:rFonts w:ascii="Arial" w:hAnsi="Arial" w:cs="Arial"/>
          <w:b/>
          <w:bCs/>
          <w:sz w:val="28"/>
          <w:szCs w:val="28"/>
          <w:shd w:val="clear" w:color="auto" w:fill="FFFFFF"/>
        </w:rPr>
        <w:t>GROUP PROJECT</w:t>
      </w:r>
    </w:p>
    <w:p w14:paraId="1D935591" w14:textId="77777777" w:rsidR="00C522F2" w:rsidRPr="002C2AA4" w:rsidRDefault="00C522F2" w:rsidP="00C522F2">
      <w:pPr>
        <w:jc w:val="center"/>
        <w:rPr>
          <w:rFonts w:ascii="Arial" w:hAnsi="Arial" w:cs="Arial"/>
          <w:b/>
          <w:bCs/>
          <w:sz w:val="22"/>
          <w:szCs w:val="22"/>
          <w:lang w:val="en-GB"/>
        </w:rPr>
      </w:pPr>
    </w:p>
    <w:p w14:paraId="38466182" w14:textId="77777777" w:rsidR="00C522F2" w:rsidRPr="002C2AA4" w:rsidRDefault="00C522F2" w:rsidP="00C522F2">
      <w:pPr>
        <w:jc w:val="center"/>
        <w:rPr>
          <w:rFonts w:ascii="Arial" w:hAnsi="Arial" w:cs="Arial"/>
          <w:sz w:val="22"/>
          <w:szCs w:val="22"/>
          <w:lang w:val="en-GB"/>
        </w:rPr>
      </w:pPr>
      <w:r w:rsidRPr="002C2AA4">
        <w:rPr>
          <w:rFonts w:ascii="Arial" w:hAnsi="Arial" w:cs="Arial"/>
          <w:sz w:val="22"/>
          <w:szCs w:val="22"/>
          <w:lang w:val="en-GB"/>
        </w:rPr>
        <w:t>------------------------------------------------------------------------------------</w:t>
      </w:r>
    </w:p>
    <w:p w14:paraId="7F179D27" w14:textId="77777777" w:rsidR="00C522F2" w:rsidRPr="002C2AA4" w:rsidRDefault="00C522F2" w:rsidP="00C522F2">
      <w:pPr>
        <w:jc w:val="center"/>
        <w:rPr>
          <w:rFonts w:ascii="Arial" w:hAnsi="Arial" w:cs="Arial"/>
          <w:b/>
          <w:bCs/>
          <w:sz w:val="22"/>
          <w:szCs w:val="22"/>
          <w:lang w:val="en-GB"/>
        </w:rPr>
      </w:pPr>
    </w:p>
    <w:p w14:paraId="47F4D4B5" w14:textId="77777777" w:rsidR="00C522F2" w:rsidRPr="002C2AA4" w:rsidRDefault="00C522F2" w:rsidP="00C522F2">
      <w:pPr>
        <w:jc w:val="center"/>
        <w:rPr>
          <w:rFonts w:ascii="Arial" w:hAnsi="Arial" w:cs="Arial"/>
          <w:b/>
          <w:bCs/>
          <w:sz w:val="22"/>
          <w:szCs w:val="22"/>
          <w:lang w:val="en-GB"/>
        </w:rPr>
      </w:pPr>
    </w:p>
    <w:p w14:paraId="16910131" w14:textId="7E5F4B81" w:rsidR="00C522F2" w:rsidRPr="00B37CD7" w:rsidRDefault="00A92486" w:rsidP="00C522F2">
      <w:pPr>
        <w:jc w:val="center"/>
        <w:rPr>
          <w:rFonts w:ascii="Arial" w:hAnsi="Arial" w:cs="Arial"/>
          <w:b/>
          <w:bCs/>
          <w:sz w:val="28"/>
          <w:szCs w:val="28"/>
          <w:lang w:val="en-GB"/>
        </w:rPr>
      </w:pPr>
      <w:r w:rsidRPr="00B37CD7">
        <w:rPr>
          <w:rFonts w:ascii="Arial" w:hAnsi="Arial" w:cs="Arial"/>
          <w:b/>
          <w:bCs/>
          <w:sz w:val="28"/>
          <w:szCs w:val="28"/>
          <w:lang w:val="en-GB"/>
        </w:rPr>
        <w:t>Option</w:t>
      </w:r>
      <w:r w:rsidR="007830CA" w:rsidRPr="00B37CD7">
        <w:rPr>
          <w:rFonts w:ascii="Arial" w:hAnsi="Arial" w:cs="Arial"/>
          <w:b/>
          <w:bCs/>
          <w:sz w:val="28"/>
          <w:szCs w:val="28"/>
          <w:lang w:val="en-GB"/>
        </w:rPr>
        <w:t>s</w:t>
      </w:r>
      <w:r w:rsidRPr="00B37CD7">
        <w:rPr>
          <w:rFonts w:ascii="Arial" w:hAnsi="Arial" w:cs="Arial"/>
          <w:b/>
          <w:bCs/>
          <w:sz w:val="28"/>
          <w:szCs w:val="28"/>
          <w:lang w:val="en-GB"/>
        </w:rPr>
        <w:t xml:space="preserve"> Pricing </w:t>
      </w:r>
      <w:r w:rsidR="002C2AA4" w:rsidRPr="00B37CD7">
        <w:rPr>
          <w:rFonts w:ascii="Arial" w:hAnsi="Arial" w:cs="Arial"/>
          <w:b/>
          <w:bCs/>
          <w:sz w:val="28"/>
          <w:szCs w:val="28"/>
          <w:lang w:val="en-GB"/>
        </w:rPr>
        <w:t>and Delta Hedging</w:t>
      </w:r>
    </w:p>
    <w:p w14:paraId="53E77BAF" w14:textId="77777777" w:rsidR="00C522F2" w:rsidRPr="002C2AA4" w:rsidRDefault="00C522F2" w:rsidP="00C522F2">
      <w:pPr>
        <w:jc w:val="center"/>
        <w:rPr>
          <w:rFonts w:ascii="Arial" w:hAnsi="Arial" w:cs="Arial"/>
          <w:sz w:val="22"/>
          <w:szCs w:val="22"/>
          <w:lang w:val="en-GB"/>
        </w:rPr>
      </w:pPr>
    </w:p>
    <w:p w14:paraId="7280BBF7" w14:textId="77777777" w:rsidR="00C522F2" w:rsidRPr="002C2AA4" w:rsidRDefault="00C522F2" w:rsidP="00C522F2">
      <w:pPr>
        <w:jc w:val="center"/>
        <w:rPr>
          <w:rFonts w:ascii="Arial" w:hAnsi="Arial" w:cs="Arial"/>
          <w:sz w:val="22"/>
          <w:szCs w:val="22"/>
          <w:lang w:val="en-GB"/>
        </w:rPr>
      </w:pPr>
      <w:r w:rsidRPr="002C2AA4">
        <w:rPr>
          <w:rFonts w:ascii="Arial" w:hAnsi="Arial" w:cs="Arial"/>
          <w:sz w:val="22"/>
          <w:szCs w:val="22"/>
          <w:lang w:val="en-GB"/>
        </w:rPr>
        <w:t>------------------------------------------------------------------------------------------------</w:t>
      </w:r>
    </w:p>
    <w:p w14:paraId="4FB7F94D" w14:textId="77777777" w:rsidR="00C522F2" w:rsidRPr="002C2AA4" w:rsidRDefault="00C522F2" w:rsidP="00C522F2">
      <w:pPr>
        <w:jc w:val="center"/>
        <w:rPr>
          <w:rFonts w:ascii="Arial" w:hAnsi="Arial" w:cs="Arial"/>
          <w:sz w:val="22"/>
          <w:szCs w:val="22"/>
          <w:lang w:val="en-GB"/>
        </w:rPr>
      </w:pPr>
    </w:p>
    <w:p w14:paraId="5FE3E180" w14:textId="4FBCE1BD" w:rsidR="00C522F2" w:rsidRPr="002C2AA4" w:rsidRDefault="00C522F2" w:rsidP="00C522F2">
      <w:pPr>
        <w:jc w:val="center"/>
        <w:rPr>
          <w:rStyle w:val="markedcontent"/>
          <w:rFonts w:ascii="Arial" w:hAnsi="Arial" w:cs="Arial"/>
          <w:sz w:val="22"/>
          <w:szCs w:val="22"/>
          <w:shd w:val="clear" w:color="auto" w:fill="FFFFFF"/>
        </w:rPr>
      </w:pPr>
      <w:r w:rsidRPr="002C2AA4">
        <w:rPr>
          <w:rStyle w:val="markedcontent"/>
          <w:rFonts w:ascii="Arial" w:hAnsi="Arial" w:cs="Arial"/>
          <w:sz w:val="22"/>
          <w:szCs w:val="22"/>
          <w:shd w:val="clear" w:color="auto" w:fill="FFFFFF"/>
        </w:rPr>
        <w:t xml:space="preserve">Presented </w:t>
      </w:r>
      <w:r w:rsidR="007D528A" w:rsidRPr="002C2AA4">
        <w:rPr>
          <w:rStyle w:val="markedcontent"/>
          <w:rFonts w:ascii="Arial" w:hAnsi="Arial" w:cs="Arial"/>
          <w:sz w:val="22"/>
          <w:szCs w:val="22"/>
          <w:shd w:val="clear" w:color="auto" w:fill="FFFFFF"/>
        </w:rPr>
        <w:t>b</w:t>
      </w:r>
      <w:r w:rsidRPr="002C2AA4">
        <w:rPr>
          <w:rStyle w:val="markedcontent"/>
          <w:rFonts w:ascii="Arial" w:hAnsi="Arial" w:cs="Arial"/>
          <w:sz w:val="22"/>
          <w:szCs w:val="22"/>
          <w:shd w:val="clear" w:color="auto" w:fill="FFFFFF"/>
        </w:rPr>
        <w:t>y:</w:t>
      </w:r>
    </w:p>
    <w:p w14:paraId="444EE63C" w14:textId="77777777" w:rsidR="00C522F2" w:rsidRPr="002C2AA4" w:rsidRDefault="00C522F2" w:rsidP="00C522F2">
      <w:pPr>
        <w:rPr>
          <w:rStyle w:val="markedcontent"/>
          <w:rFonts w:ascii="Arial" w:hAnsi="Arial" w:cs="Arial"/>
          <w:sz w:val="22"/>
          <w:szCs w:val="22"/>
          <w:shd w:val="clear" w:color="auto" w:fill="FFFFFF"/>
        </w:rPr>
      </w:pPr>
    </w:p>
    <w:p w14:paraId="21E35381" w14:textId="462FEC2B" w:rsidR="00C522F2" w:rsidRPr="002C2AA4" w:rsidRDefault="00A92486">
      <w:pPr>
        <w:pStyle w:val="ListParagraph"/>
        <w:numPr>
          <w:ilvl w:val="0"/>
          <w:numId w:val="1"/>
        </w:numPr>
        <w:rPr>
          <w:rStyle w:val="markedcontent"/>
          <w:rFonts w:ascii="Arial" w:hAnsi="Arial" w:cs="Arial"/>
          <w:sz w:val="22"/>
          <w:szCs w:val="22"/>
          <w:shd w:val="clear" w:color="auto" w:fill="FFFFFF"/>
        </w:rPr>
      </w:pPr>
      <w:proofErr w:type="spellStart"/>
      <w:r w:rsidRPr="002C2AA4">
        <w:rPr>
          <w:rStyle w:val="markedcontent"/>
          <w:rFonts w:ascii="Arial" w:hAnsi="Arial" w:cs="Arial"/>
          <w:sz w:val="22"/>
          <w:szCs w:val="22"/>
        </w:rPr>
        <w:t>Kuntoji</w:t>
      </w:r>
      <w:proofErr w:type="spellEnd"/>
      <w:r w:rsidRPr="002C2AA4">
        <w:rPr>
          <w:rStyle w:val="markedcontent"/>
          <w:rFonts w:ascii="Arial" w:hAnsi="Arial" w:cs="Arial"/>
          <w:sz w:val="22"/>
          <w:szCs w:val="22"/>
        </w:rPr>
        <w:t>, Rohan</w:t>
      </w:r>
      <w:r w:rsidRPr="002C2AA4">
        <w:rPr>
          <w:rStyle w:val="markedcontent"/>
          <w:rFonts w:ascii="Arial" w:hAnsi="Arial" w:cs="Arial"/>
          <w:sz w:val="22"/>
          <w:szCs w:val="22"/>
          <w:shd w:val="clear" w:color="auto" w:fill="FFFFFF"/>
        </w:rPr>
        <w:t xml:space="preserve"> </w:t>
      </w:r>
      <w:r w:rsidR="003979F2">
        <w:rPr>
          <w:rStyle w:val="markedcontent"/>
          <w:rFonts w:ascii="Arial" w:hAnsi="Arial" w:cs="Arial"/>
          <w:sz w:val="22"/>
          <w:szCs w:val="22"/>
          <w:shd w:val="clear" w:color="auto" w:fill="FFFFFF"/>
        </w:rPr>
        <w:t xml:space="preserve">- 22202093 </w:t>
      </w:r>
      <w:r w:rsidR="00C522F2" w:rsidRPr="002C2AA4">
        <w:rPr>
          <w:rStyle w:val="markedcontent"/>
          <w:rFonts w:ascii="Arial" w:hAnsi="Arial" w:cs="Arial"/>
          <w:sz w:val="22"/>
          <w:szCs w:val="22"/>
          <w:shd w:val="clear" w:color="auto" w:fill="FFFFFF"/>
        </w:rPr>
        <w:t>(M</w:t>
      </w:r>
      <w:r w:rsidR="00295C03" w:rsidRPr="002C2AA4">
        <w:rPr>
          <w:rStyle w:val="markedcontent"/>
          <w:rFonts w:ascii="Arial" w:hAnsi="Arial" w:cs="Arial"/>
          <w:sz w:val="22"/>
          <w:szCs w:val="22"/>
          <w:shd w:val="clear" w:color="auto" w:fill="FFFFFF"/>
        </w:rPr>
        <w:t>S</w:t>
      </w:r>
      <w:r w:rsidR="00C522F2" w:rsidRPr="002C2AA4">
        <w:rPr>
          <w:rStyle w:val="markedcontent"/>
          <w:rFonts w:ascii="Arial" w:hAnsi="Arial" w:cs="Arial"/>
          <w:sz w:val="22"/>
          <w:szCs w:val="22"/>
          <w:shd w:val="clear" w:color="auto" w:fill="FFFFFF"/>
        </w:rPr>
        <w:t>c. Financial Data Science)</w:t>
      </w:r>
    </w:p>
    <w:p w14:paraId="20F670FA" w14:textId="6FD6A6C6" w:rsidR="00A92486" w:rsidRPr="002C2AA4" w:rsidRDefault="00A92486">
      <w:pPr>
        <w:pStyle w:val="ListParagraph"/>
        <w:numPr>
          <w:ilvl w:val="0"/>
          <w:numId w:val="1"/>
        </w:numPr>
        <w:rPr>
          <w:rStyle w:val="markedcontent"/>
          <w:rFonts w:ascii="Arial" w:hAnsi="Arial" w:cs="Arial"/>
          <w:sz w:val="22"/>
          <w:szCs w:val="22"/>
          <w:shd w:val="clear" w:color="auto" w:fill="FFFFFF"/>
        </w:rPr>
      </w:pPr>
      <w:r w:rsidRPr="002C2AA4">
        <w:rPr>
          <w:rStyle w:val="markedcontent"/>
          <w:rFonts w:ascii="Arial" w:hAnsi="Arial" w:cs="Arial"/>
          <w:sz w:val="22"/>
          <w:szCs w:val="22"/>
        </w:rPr>
        <w:t>Nagar, Shraddha</w:t>
      </w:r>
      <w:r w:rsidR="003979F2">
        <w:rPr>
          <w:rStyle w:val="markedcontent"/>
          <w:rFonts w:ascii="Arial" w:hAnsi="Arial" w:cs="Arial"/>
          <w:sz w:val="22"/>
          <w:szCs w:val="22"/>
        </w:rPr>
        <w:t xml:space="preserve"> - 22200477 </w:t>
      </w:r>
      <w:r w:rsidRPr="002C2AA4">
        <w:rPr>
          <w:rStyle w:val="markedcontent"/>
          <w:rFonts w:ascii="Arial" w:hAnsi="Arial" w:cs="Arial"/>
          <w:sz w:val="22"/>
          <w:szCs w:val="22"/>
          <w:shd w:val="clear" w:color="auto" w:fill="FFFFFF"/>
        </w:rPr>
        <w:t>(MSc. Financial Data Science)</w:t>
      </w:r>
    </w:p>
    <w:p w14:paraId="29074F2F" w14:textId="2F0CA0D0" w:rsidR="00C522F2" w:rsidRPr="002C2AA4" w:rsidRDefault="00C522F2">
      <w:pPr>
        <w:pStyle w:val="ListParagraph"/>
        <w:numPr>
          <w:ilvl w:val="0"/>
          <w:numId w:val="1"/>
        </w:numPr>
        <w:rPr>
          <w:rStyle w:val="markedcontent"/>
          <w:rFonts w:ascii="Arial" w:hAnsi="Arial" w:cs="Arial"/>
          <w:sz w:val="22"/>
          <w:szCs w:val="22"/>
          <w:shd w:val="clear" w:color="auto" w:fill="FFFFFF"/>
        </w:rPr>
      </w:pPr>
      <w:r w:rsidRPr="002C2AA4">
        <w:rPr>
          <w:rStyle w:val="markedcontent"/>
          <w:rFonts w:ascii="Arial" w:hAnsi="Arial" w:cs="Arial"/>
          <w:sz w:val="22"/>
          <w:szCs w:val="22"/>
          <w:shd w:val="clear" w:color="auto" w:fill="FFFFFF"/>
        </w:rPr>
        <w:t xml:space="preserve">Fernandes, William </w:t>
      </w:r>
      <w:r w:rsidR="003979F2">
        <w:rPr>
          <w:rStyle w:val="markedcontent"/>
          <w:rFonts w:ascii="Arial" w:hAnsi="Arial" w:cs="Arial"/>
          <w:sz w:val="22"/>
          <w:szCs w:val="22"/>
          <w:shd w:val="clear" w:color="auto" w:fill="FFFFFF"/>
        </w:rPr>
        <w:t xml:space="preserve">- 22201553 </w:t>
      </w:r>
      <w:r w:rsidRPr="002C2AA4">
        <w:rPr>
          <w:rStyle w:val="markedcontent"/>
          <w:rFonts w:ascii="Arial" w:hAnsi="Arial" w:cs="Arial"/>
          <w:sz w:val="22"/>
          <w:szCs w:val="22"/>
          <w:shd w:val="clear" w:color="auto" w:fill="FFFFFF"/>
        </w:rPr>
        <w:t>(</w:t>
      </w:r>
      <w:r w:rsidR="00295C03" w:rsidRPr="002C2AA4">
        <w:rPr>
          <w:rStyle w:val="markedcontent"/>
          <w:rFonts w:ascii="Arial" w:hAnsi="Arial" w:cs="Arial"/>
          <w:sz w:val="22"/>
          <w:szCs w:val="22"/>
          <w:shd w:val="clear" w:color="auto" w:fill="FFFFFF"/>
        </w:rPr>
        <w:t>MS</w:t>
      </w:r>
      <w:r w:rsidRPr="002C2AA4">
        <w:rPr>
          <w:rStyle w:val="markedcontent"/>
          <w:rFonts w:ascii="Arial" w:hAnsi="Arial" w:cs="Arial"/>
          <w:sz w:val="22"/>
          <w:szCs w:val="22"/>
          <w:shd w:val="clear" w:color="auto" w:fill="FFFFFF"/>
        </w:rPr>
        <w:t>c. Financial Data Science)</w:t>
      </w:r>
    </w:p>
    <w:p w14:paraId="723ABEB6" w14:textId="5469CF66" w:rsidR="00C522F2" w:rsidRPr="002C2AA4" w:rsidRDefault="00C522F2">
      <w:pPr>
        <w:pStyle w:val="ListParagraph"/>
        <w:numPr>
          <w:ilvl w:val="0"/>
          <w:numId w:val="1"/>
        </w:numPr>
        <w:rPr>
          <w:rStyle w:val="markedcontent"/>
          <w:rFonts w:ascii="Arial" w:hAnsi="Arial" w:cs="Arial"/>
          <w:sz w:val="22"/>
          <w:szCs w:val="22"/>
          <w:shd w:val="clear" w:color="auto" w:fill="FFFFFF"/>
        </w:rPr>
      </w:pPr>
      <w:r w:rsidRPr="002C2AA4">
        <w:rPr>
          <w:rStyle w:val="markedcontent"/>
          <w:rFonts w:ascii="Arial" w:hAnsi="Arial" w:cs="Arial"/>
          <w:sz w:val="22"/>
          <w:szCs w:val="22"/>
          <w:shd w:val="clear" w:color="auto" w:fill="FFFFFF"/>
        </w:rPr>
        <w:t xml:space="preserve">Pant, </w:t>
      </w:r>
      <w:proofErr w:type="spellStart"/>
      <w:r w:rsidRPr="002C2AA4">
        <w:rPr>
          <w:rStyle w:val="markedcontent"/>
          <w:rFonts w:ascii="Arial" w:hAnsi="Arial" w:cs="Arial"/>
          <w:sz w:val="22"/>
          <w:szCs w:val="22"/>
          <w:shd w:val="clear" w:color="auto" w:fill="FFFFFF"/>
        </w:rPr>
        <w:t>Vidushi</w:t>
      </w:r>
      <w:proofErr w:type="spellEnd"/>
      <w:r w:rsidRPr="002C2AA4">
        <w:rPr>
          <w:rStyle w:val="markedcontent"/>
          <w:rFonts w:ascii="Arial" w:hAnsi="Arial" w:cs="Arial"/>
          <w:sz w:val="22"/>
          <w:szCs w:val="22"/>
          <w:shd w:val="clear" w:color="auto" w:fill="FFFFFF"/>
        </w:rPr>
        <w:t xml:space="preserve"> </w:t>
      </w:r>
      <w:r w:rsidR="003979F2">
        <w:rPr>
          <w:rStyle w:val="markedcontent"/>
          <w:rFonts w:ascii="Arial" w:hAnsi="Arial" w:cs="Arial"/>
          <w:sz w:val="22"/>
          <w:szCs w:val="22"/>
          <w:shd w:val="clear" w:color="auto" w:fill="FFFFFF"/>
        </w:rPr>
        <w:t xml:space="preserve">- 22200808 </w:t>
      </w:r>
      <w:r w:rsidRPr="002C2AA4">
        <w:rPr>
          <w:rStyle w:val="markedcontent"/>
          <w:rFonts w:ascii="Arial" w:hAnsi="Arial" w:cs="Arial"/>
          <w:sz w:val="22"/>
          <w:szCs w:val="22"/>
          <w:shd w:val="clear" w:color="auto" w:fill="FFFFFF"/>
        </w:rPr>
        <w:t>(M</w:t>
      </w:r>
      <w:r w:rsidR="00295C03" w:rsidRPr="002C2AA4">
        <w:rPr>
          <w:rStyle w:val="markedcontent"/>
          <w:rFonts w:ascii="Arial" w:hAnsi="Arial" w:cs="Arial"/>
          <w:sz w:val="22"/>
          <w:szCs w:val="22"/>
          <w:shd w:val="clear" w:color="auto" w:fill="FFFFFF"/>
        </w:rPr>
        <w:t>S</w:t>
      </w:r>
      <w:r w:rsidRPr="002C2AA4">
        <w:rPr>
          <w:rStyle w:val="markedcontent"/>
          <w:rFonts w:ascii="Arial" w:hAnsi="Arial" w:cs="Arial"/>
          <w:sz w:val="22"/>
          <w:szCs w:val="22"/>
          <w:shd w:val="clear" w:color="auto" w:fill="FFFFFF"/>
        </w:rPr>
        <w:t>c. Financial Data Science)</w:t>
      </w:r>
    </w:p>
    <w:p w14:paraId="52B34679" w14:textId="13A285AB" w:rsidR="00C522F2" w:rsidRPr="002C2AA4" w:rsidRDefault="00A92486">
      <w:pPr>
        <w:pStyle w:val="ListParagraph"/>
        <w:numPr>
          <w:ilvl w:val="0"/>
          <w:numId w:val="1"/>
        </w:numPr>
        <w:rPr>
          <w:rStyle w:val="markedcontent"/>
          <w:rFonts w:ascii="Arial" w:hAnsi="Arial" w:cs="Arial"/>
          <w:sz w:val="22"/>
          <w:szCs w:val="22"/>
          <w:shd w:val="clear" w:color="auto" w:fill="FFFFFF"/>
        </w:rPr>
      </w:pPr>
      <w:proofErr w:type="spellStart"/>
      <w:r w:rsidRPr="002C2AA4">
        <w:rPr>
          <w:rStyle w:val="markedcontent"/>
          <w:rFonts w:ascii="Arial" w:hAnsi="Arial" w:cs="Arial"/>
          <w:sz w:val="22"/>
          <w:szCs w:val="22"/>
        </w:rPr>
        <w:t>Parary</w:t>
      </w:r>
      <w:proofErr w:type="spellEnd"/>
      <w:r w:rsidRPr="002C2AA4">
        <w:rPr>
          <w:rStyle w:val="markedcontent"/>
          <w:rFonts w:ascii="Arial" w:hAnsi="Arial" w:cs="Arial"/>
          <w:sz w:val="22"/>
          <w:szCs w:val="22"/>
        </w:rPr>
        <w:t>, Aman</w:t>
      </w:r>
      <w:r w:rsidRPr="002C2AA4">
        <w:rPr>
          <w:rStyle w:val="markedcontent"/>
          <w:rFonts w:ascii="Arial" w:hAnsi="Arial" w:cs="Arial"/>
          <w:sz w:val="22"/>
          <w:szCs w:val="22"/>
          <w:shd w:val="clear" w:color="auto" w:fill="FFFFFF"/>
        </w:rPr>
        <w:t xml:space="preserve"> </w:t>
      </w:r>
      <w:r w:rsidR="003979F2">
        <w:rPr>
          <w:rStyle w:val="markedcontent"/>
          <w:rFonts w:ascii="Arial" w:hAnsi="Arial" w:cs="Arial"/>
          <w:sz w:val="22"/>
          <w:szCs w:val="22"/>
          <w:shd w:val="clear" w:color="auto" w:fill="FFFFFF"/>
        </w:rPr>
        <w:t xml:space="preserve">- 18417714 </w:t>
      </w:r>
      <w:r w:rsidR="00C522F2" w:rsidRPr="002C2AA4">
        <w:rPr>
          <w:rStyle w:val="markedcontent"/>
          <w:rFonts w:ascii="Arial" w:hAnsi="Arial" w:cs="Arial"/>
          <w:sz w:val="22"/>
          <w:szCs w:val="22"/>
          <w:shd w:val="clear" w:color="auto" w:fill="FFFFFF"/>
        </w:rPr>
        <w:t>(</w:t>
      </w:r>
      <w:r w:rsidRPr="002C2AA4">
        <w:rPr>
          <w:rStyle w:val="markedcontent"/>
          <w:rFonts w:ascii="Arial" w:hAnsi="Arial" w:cs="Arial"/>
          <w:sz w:val="22"/>
          <w:szCs w:val="22"/>
          <w:shd w:val="clear" w:color="auto" w:fill="FFFFFF"/>
        </w:rPr>
        <w:t>MSc. Financial Data Science</w:t>
      </w:r>
      <w:r w:rsidR="00C522F2" w:rsidRPr="002C2AA4">
        <w:rPr>
          <w:rStyle w:val="markedcontent"/>
          <w:rFonts w:ascii="Arial" w:hAnsi="Arial" w:cs="Arial"/>
          <w:sz w:val="22"/>
          <w:szCs w:val="22"/>
          <w:shd w:val="clear" w:color="auto" w:fill="FFFFFF"/>
        </w:rPr>
        <w:t>)</w:t>
      </w:r>
    </w:p>
    <w:p w14:paraId="15B09FA9" w14:textId="77777777" w:rsidR="00C522F2" w:rsidRPr="002C2AA4" w:rsidRDefault="00C522F2" w:rsidP="00C522F2">
      <w:pPr>
        <w:rPr>
          <w:rStyle w:val="markedcontent"/>
          <w:rFonts w:ascii="Arial" w:hAnsi="Arial" w:cs="Arial"/>
          <w:sz w:val="22"/>
          <w:szCs w:val="22"/>
          <w:shd w:val="clear" w:color="auto" w:fill="FFFFFF"/>
        </w:rPr>
      </w:pPr>
    </w:p>
    <w:p w14:paraId="33E9C347" w14:textId="77777777" w:rsidR="00C522F2" w:rsidRPr="002C2AA4" w:rsidRDefault="00C522F2" w:rsidP="00C522F2">
      <w:pPr>
        <w:rPr>
          <w:rStyle w:val="markedcontent"/>
          <w:rFonts w:ascii="Arial" w:hAnsi="Arial" w:cs="Arial"/>
          <w:sz w:val="22"/>
          <w:szCs w:val="22"/>
          <w:shd w:val="clear" w:color="auto" w:fill="FFFFFF"/>
        </w:rPr>
      </w:pPr>
    </w:p>
    <w:p w14:paraId="29F54D11" w14:textId="77777777" w:rsidR="00C522F2" w:rsidRPr="002C2AA4" w:rsidRDefault="00C522F2" w:rsidP="00C522F2">
      <w:pPr>
        <w:rPr>
          <w:rStyle w:val="markedcontent"/>
          <w:rFonts w:ascii="Arial" w:hAnsi="Arial" w:cs="Arial"/>
          <w:sz w:val="22"/>
          <w:szCs w:val="22"/>
          <w:shd w:val="clear" w:color="auto" w:fill="FFFFFF"/>
        </w:rPr>
      </w:pPr>
    </w:p>
    <w:p w14:paraId="429A4996" w14:textId="4A799260" w:rsidR="00C522F2" w:rsidRDefault="00C522F2" w:rsidP="00C522F2">
      <w:pPr>
        <w:rPr>
          <w:rStyle w:val="markedcontent"/>
          <w:rFonts w:ascii="Arial" w:hAnsi="Arial" w:cs="Arial"/>
          <w:sz w:val="22"/>
          <w:szCs w:val="22"/>
          <w:shd w:val="clear" w:color="auto" w:fill="FFFFFF"/>
        </w:rPr>
      </w:pPr>
    </w:p>
    <w:p w14:paraId="34F15C85" w14:textId="2A772685" w:rsidR="002C2AA4" w:rsidRDefault="002C2AA4" w:rsidP="00C522F2">
      <w:pPr>
        <w:rPr>
          <w:rStyle w:val="markedcontent"/>
          <w:rFonts w:ascii="Arial" w:hAnsi="Arial" w:cs="Arial"/>
          <w:sz w:val="22"/>
          <w:szCs w:val="22"/>
          <w:shd w:val="clear" w:color="auto" w:fill="FFFFFF"/>
        </w:rPr>
      </w:pPr>
    </w:p>
    <w:p w14:paraId="380D8BBE" w14:textId="7AB6C02D" w:rsidR="002C2AA4" w:rsidRDefault="002C2AA4" w:rsidP="00C522F2">
      <w:pPr>
        <w:rPr>
          <w:rStyle w:val="markedcontent"/>
          <w:rFonts w:ascii="Arial" w:hAnsi="Arial" w:cs="Arial"/>
          <w:sz w:val="22"/>
          <w:szCs w:val="22"/>
          <w:shd w:val="clear" w:color="auto" w:fill="FFFFFF"/>
        </w:rPr>
      </w:pPr>
    </w:p>
    <w:p w14:paraId="4FF77B7A" w14:textId="6448DE58" w:rsidR="002C2AA4" w:rsidRDefault="002C2AA4" w:rsidP="00C522F2">
      <w:pPr>
        <w:rPr>
          <w:rStyle w:val="markedcontent"/>
          <w:rFonts w:ascii="Arial" w:hAnsi="Arial" w:cs="Arial"/>
          <w:sz w:val="22"/>
          <w:szCs w:val="22"/>
          <w:shd w:val="clear" w:color="auto" w:fill="FFFFFF"/>
        </w:rPr>
      </w:pPr>
    </w:p>
    <w:p w14:paraId="5A86CCCE" w14:textId="006BD7D3" w:rsidR="002C2AA4" w:rsidRDefault="002C2AA4" w:rsidP="00C522F2">
      <w:pPr>
        <w:rPr>
          <w:rStyle w:val="markedcontent"/>
          <w:rFonts w:ascii="Arial" w:hAnsi="Arial" w:cs="Arial"/>
          <w:sz w:val="22"/>
          <w:szCs w:val="22"/>
          <w:shd w:val="clear" w:color="auto" w:fill="FFFFFF"/>
        </w:rPr>
      </w:pPr>
    </w:p>
    <w:p w14:paraId="44437D16" w14:textId="6C22A11D" w:rsidR="002C2AA4" w:rsidRDefault="002C2AA4" w:rsidP="00C522F2">
      <w:pPr>
        <w:rPr>
          <w:rStyle w:val="markedcontent"/>
          <w:rFonts w:ascii="Arial" w:hAnsi="Arial" w:cs="Arial"/>
          <w:sz w:val="22"/>
          <w:szCs w:val="22"/>
          <w:shd w:val="clear" w:color="auto" w:fill="FFFFFF"/>
        </w:rPr>
      </w:pPr>
    </w:p>
    <w:p w14:paraId="078BBEF7" w14:textId="1729ACBA" w:rsidR="002C2AA4" w:rsidRDefault="002C2AA4" w:rsidP="00C522F2">
      <w:pPr>
        <w:rPr>
          <w:rStyle w:val="markedcontent"/>
          <w:rFonts w:ascii="Arial" w:hAnsi="Arial" w:cs="Arial"/>
          <w:sz w:val="22"/>
          <w:szCs w:val="22"/>
          <w:shd w:val="clear" w:color="auto" w:fill="FFFFFF"/>
        </w:rPr>
      </w:pPr>
    </w:p>
    <w:p w14:paraId="34D40861" w14:textId="77777777" w:rsidR="002C2AA4" w:rsidRPr="002C2AA4" w:rsidRDefault="002C2AA4" w:rsidP="00C522F2">
      <w:pPr>
        <w:rPr>
          <w:rStyle w:val="markedcontent"/>
          <w:rFonts w:ascii="Arial" w:hAnsi="Arial" w:cs="Arial"/>
          <w:sz w:val="22"/>
          <w:szCs w:val="22"/>
          <w:shd w:val="clear" w:color="auto" w:fill="FFFFFF"/>
        </w:rPr>
      </w:pPr>
    </w:p>
    <w:p w14:paraId="3405D31D" w14:textId="77777777" w:rsidR="00C522F2" w:rsidRPr="002C2AA4" w:rsidRDefault="00C522F2" w:rsidP="00C522F2">
      <w:pPr>
        <w:rPr>
          <w:rStyle w:val="markedcontent"/>
          <w:rFonts w:ascii="Arial" w:hAnsi="Arial" w:cs="Arial"/>
          <w:sz w:val="22"/>
          <w:szCs w:val="22"/>
          <w:shd w:val="clear" w:color="auto" w:fill="FFFFFF"/>
        </w:rPr>
      </w:pPr>
    </w:p>
    <w:p w14:paraId="04401492" w14:textId="77777777" w:rsidR="00F97970" w:rsidRPr="002C2AA4" w:rsidRDefault="00F97970" w:rsidP="007830CA">
      <w:pPr>
        <w:rPr>
          <w:rFonts w:ascii="Arial" w:hAnsi="Arial" w:cs="Arial"/>
          <w:sz w:val="22"/>
          <w:szCs w:val="22"/>
          <w:lang w:val="en-GB"/>
        </w:rPr>
      </w:pPr>
    </w:p>
    <w:p w14:paraId="26A18BFD" w14:textId="77777777" w:rsidR="00B37CD7" w:rsidRDefault="00B37CD7" w:rsidP="002C2AA4">
      <w:pPr>
        <w:pStyle w:val="NormalWeb"/>
        <w:jc w:val="center"/>
        <w:rPr>
          <w:rFonts w:ascii="Arial" w:hAnsi="Arial" w:cs="Arial"/>
          <w:b/>
          <w:bCs/>
          <w:sz w:val="28"/>
          <w:szCs w:val="28"/>
        </w:rPr>
      </w:pPr>
    </w:p>
    <w:p w14:paraId="576067A7" w14:textId="77777777" w:rsidR="00C377A5" w:rsidRDefault="00C377A5" w:rsidP="002C2AA4">
      <w:pPr>
        <w:pStyle w:val="NormalWeb"/>
        <w:jc w:val="center"/>
        <w:rPr>
          <w:rFonts w:ascii="Arial" w:hAnsi="Arial" w:cs="Arial"/>
          <w:b/>
          <w:bCs/>
          <w:sz w:val="28"/>
          <w:szCs w:val="28"/>
        </w:rPr>
      </w:pPr>
    </w:p>
    <w:p w14:paraId="38515B37" w14:textId="77777777" w:rsidR="00C377A5" w:rsidRDefault="00C377A5" w:rsidP="002C2AA4">
      <w:pPr>
        <w:pStyle w:val="NormalWeb"/>
        <w:jc w:val="center"/>
        <w:rPr>
          <w:rFonts w:ascii="Arial" w:hAnsi="Arial" w:cs="Arial"/>
          <w:b/>
          <w:bCs/>
          <w:sz w:val="28"/>
          <w:szCs w:val="28"/>
        </w:rPr>
      </w:pPr>
    </w:p>
    <w:p w14:paraId="0666D91D" w14:textId="2875552D" w:rsidR="004E4257" w:rsidRPr="00B37CD7" w:rsidRDefault="00A87ED7" w:rsidP="002C2AA4">
      <w:pPr>
        <w:pStyle w:val="NormalWeb"/>
        <w:jc w:val="center"/>
        <w:rPr>
          <w:rFonts w:ascii="Arial" w:hAnsi="Arial" w:cs="Arial"/>
          <w:b/>
          <w:bCs/>
          <w:sz w:val="28"/>
          <w:szCs w:val="28"/>
        </w:rPr>
      </w:pPr>
      <w:r w:rsidRPr="00B37CD7">
        <w:rPr>
          <w:rFonts w:ascii="Arial" w:hAnsi="Arial" w:cs="Arial"/>
          <w:b/>
          <w:bCs/>
          <w:sz w:val="28"/>
          <w:szCs w:val="28"/>
        </w:rPr>
        <w:lastRenderedPageBreak/>
        <w:t>Option Pricing and Delta Hedging</w:t>
      </w:r>
    </w:p>
    <w:p w14:paraId="57367D45" w14:textId="77777777" w:rsidR="004E4257" w:rsidRPr="002C2AA4" w:rsidRDefault="007830CA" w:rsidP="00855737">
      <w:pPr>
        <w:pStyle w:val="NormalWeb"/>
        <w:jc w:val="both"/>
        <w:rPr>
          <w:rFonts w:ascii="Arial" w:hAnsi="Arial" w:cs="Arial"/>
          <w:sz w:val="22"/>
          <w:szCs w:val="22"/>
        </w:rPr>
      </w:pPr>
      <w:r w:rsidRPr="002C2AA4">
        <w:rPr>
          <w:rFonts w:ascii="Arial" w:hAnsi="Arial" w:cs="Arial"/>
          <w:sz w:val="22"/>
          <w:szCs w:val="22"/>
        </w:rPr>
        <w:t xml:space="preserve">The provided data was used to achieve the following </w:t>
      </w:r>
      <w:r w:rsidR="0082129A" w:rsidRPr="002C2AA4">
        <w:rPr>
          <w:rFonts w:ascii="Arial" w:hAnsi="Arial" w:cs="Arial"/>
          <w:sz w:val="22"/>
          <w:szCs w:val="22"/>
        </w:rPr>
        <w:t xml:space="preserve">objectives outlined below. </w:t>
      </w:r>
    </w:p>
    <w:p w14:paraId="48BDFE9D" w14:textId="6586F082" w:rsidR="004E4257" w:rsidRPr="002C2AA4" w:rsidRDefault="009376CF" w:rsidP="00855737">
      <w:pPr>
        <w:pStyle w:val="NormalWeb"/>
        <w:spacing w:after="0" w:afterAutospacing="0"/>
        <w:jc w:val="both"/>
        <w:rPr>
          <w:rFonts w:ascii="Arial" w:hAnsi="Arial" w:cs="Arial"/>
          <w:sz w:val="22"/>
          <w:szCs w:val="22"/>
          <w:u w:val="single"/>
        </w:rPr>
      </w:pPr>
      <w:r w:rsidRPr="002C2AA4">
        <w:rPr>
          <w:rFonts w:ascii="Arial" w:hAnsi="Arial" w:cs="Arial"/>
          <w:b/>
          <w:bCs/>
          <w:sz w:val="22"/>
          <w:szCs w:val="22"/>
          <w:u w:val="single"/>
        </w:rPr>
        <w:t>Objective</w:t>
      </w:r>
      <w:r w:rsidR="00AB5CCB" w:rsidRPr="002C2AA4">
        <w:rPr>
          <w:rFonts w:ascii="Arial" w:hAnsi="Arial" w:cs="Arial"/>
          <w:b/>
          <w:bCs/>
          <w:sz w:val="22"/>
          <w:szCs w:val="22"/>
          <w:u w:val="single"/>
        </w:rPr>
        <w:t xml:space="preserve"> 1</w:t>
      </w:r>
      <w:r w:rsidR="004E4257" w:rsidRPr="002C2AA4">
        <w:rPr>
          <w:rFonts w:ascii="Arial" w:hAnsi="Arial" w:cs="Arial"/>
          <w:sz w:val="22"/>
          <w:szCs w:val="22"/>
          <w:u w:val="single"/>
        </w:rPr>
        <w:t xml:space="preserve">- </w:t>
      </w:r>
      <w:r w:rsidR="004E4257" w:rsidRPr="007C57A2">
        <w:rPr>
          <w:rFonts w:ascii="Arial" w:hAnsi="Arial" w:cs="Arial"/>
          <w:b/>
          <w:bCs/>
          <w:sz w:val="22"/>
          <w:szCs w:val="22"/>
          <w:u w:val="single"/>
        </w:rPr>
        <w:t xml:space="preserve">Selection </w:t>
      </w:r>
      <w:r w:rsidR="00C377A5" w:rsidRPr="007C57A2">
        <w:rPr>
          <w:rFonts w:ascii="Arial" w:hAnsi="Arial" w:cs="Arial"/>
          <w:b/>
          <w:bCs/>
          <w:sz w:val="22"/>
          <w:szCs w:val="22"/>
          <w:u w:val="single"/>
        </w:rPr>
        <w:t xml:space="preserve">of </w:t>
      </w:r>
      <w:r w:rsidR="004E4257" w:rsidRPr="007C57A2">
        <w:rPr>
          <w:rFonts w:ascii="Arial" w:hAnsi="Arial" w:cs="Arial"/>
          <w:b/>
          <w:bCs/>
          <w:sz w:val="22"/>
          <w:szCs w:val="22"/>
          <w:u w:val="single"/>
        </w:rPr>
        <w:t>inputs for Black-Scholes Option Pricing, pricing of ATM option and implied volatility calculation</w:t>
      </w:r>
    </w:p>
    <w:p w14:paraId="3BDDA9B9" w14:textId="596B1296" w:rsidR="004E4257" w:rsidRPr="002C2AA4" w:rsidRDefault="004E4257" w:rsidP="00855737">
      <w:pPr>
        <w:pStyle w:val="NormalWeb"/>
        <w:jc w:val="both"/>
        <w:rPr>
          <w:rFonts w:ascii="Arial" w:hAnsi="Arial" w:cs="Arial"/>
          <w:sz w:val="22"/>
          <w:szCs w:val="22"/>
        </w:rPr>
      </w:pPr>
      <w:r w:rsidRPr="002C2AA4">
        <w:rPr>
          <w:rFonts w:ascii="Arial" w:hAnsi="Arial" w:cs="Arial"/>
          <w:sz w:val="22"/>
          <w:szCs w:val="22"/>
        </w:rPr>
        <w:t>We were assigned</w:t>
      </w:r>
      <w:r w:rsidR="00C377A5">
        <w:rPr>
          <w:rFonts w:ascii="Arial" w:hAnsi="Arial" w:cs="Arial"/>
          <w:sz w:val="22"/>
          <w:szCs w:val="22"/>
        </w:rPr>
        <w:t xml:space="preserve"> the</w:t>
      </w:r>
      <w:r w:rsidRPr="002C2AA4">
        <w:rPr>
          <w:rFonts w:ascii="Arial" w:hAnsi="Arial" w:cs="Arial"/>
          <w:sz w:val="22"/>
          <w:szCs w:val="22"/>
        </w:rPr>
        <w:t xml:space="preserve"> </w:t>
      </w:r>
      <w:r w:rsidRPr="002C2AA4">
        <w:rPr>
          <w:rFonts w:ascii="Arial" w:hAnsi="Arial" w:cs="Arial"/>
          <w:b/>
          <w:bCs/>
          <w:i/>
          <w:iCs/>
          <w:sz w:val="22"/>
          <w:szCs w:val="22"/>
        </w:rPr>
        <w:t>18</w:t>
      </w:r>
      <w:r w:rsidRPr="002C2AA4">
        <w:rPr>
          <w:rFonts w:ascii="Arial" w:hAnsi="Arial" w:cs="Arial"/>
          <w:b/>
          <w:bCs/>
          <w:i/>
          <w:iCs/>
          <w:sz w:val="22"/>
          <w:szCs w:val="22"/>
          <w:vertAlign w:val="superscript"/>
        </w:rPr>
        <w:t>th</w:t>
      </w:r>
      <w:r w:rsidRPr="002C2AA4">
        <w:rPr>
          <w:rFonts w:ascii="Arial" w:hAnsi="Arial" w:cs="Arial"/>
          <w:b/>
          <w:bCs/>
          <w:i/>
          <w:iCs/>
          <w:sz w:val="22"/>
          <w:szCs w:val="22"/>
        </w:rPr>
        <w:t xml:space="preserve"> </w:t>
      </w:r>
      <w:r w:rsidR="00C377A5">
        <w:rPr>
          <w:rFonts w:ascii="Arial" w:hAnsi="Arial" w:cs="Arial"/>
          <w:b/>
          <w:bCs/>
          <w:i/>
          <w:iCs/>
          <w:sz w:val="22"/>
          <w:szCs w:val="22"/>
        </w:rPr>
        <w:t xml:space="preserve">of </w:t>
      </w:r>
      <w:r w:rsidR="00CE06AC" w:rsidRPr="002C2AA4">
        <w:rPr>
          <w:rFonts w:ascii="Arial" w:hAnsi="Arial" w:cs="Arial"/>
          <w:b/>
          <w:bCs/>
          <w:i/>
          <w:iCs/>
          <w:sz w:val="22"/>
          <w:szCs w:val="22"/>
        </w:rPr>
        <w:t>March</w:t>
      </w:r>
      <w:r w:rsidR="00C377A5">
        <w:rPr>
          <w:rFonts w:ascii="Arial" w:hAnsi="Arial" w:cs="Arial"/>
          <w:b/>
          <w:bCs/>
          <w:i/>
          <w:iCs/>
          <w:sz w:val="22"/>
          <w:szCs w:val="22"/>
        </w:rPr>
        <w:t>,</w:t>
      </w:r>
      <w:r w:rsidRPr="002C2AA4">
        <w:rPr>
          <w:rFonts w:ascii="Arial" w:hAnsi="Arial" w:cs="Arial"/>
          <w:b/>
          <w:bCs/>
          <w:i/>
          <w:iCs/>
          <w:sz w:val="22"/>
          <w:szCs w:val="22"/>
        </w:rPr>
        <w:t xml:space="preserve"> 20</w:t>
      </w:r>
      <w:r w:rsidR="00CE06AC" w:rsidRPr="002C2AA4">
        <w:rPr>
          <w:rFonts w:ascii="Arial" w:hAnsi="Arial" w:cs="Arial"/>
          <w:b/>
          <w:bCs/>
          <w:i/>
          <w:iCs/>
          <w:sz w:val="22"/>
          <w:szCs w:val="22"/>
        </w:rPr>
        <w:t>04</w:t>
      </w:r>
      <w:r w:rsidR="00C377A5">
        <w:rPr>
          <w:rFonts w:ascii="Arial" w:hAnsi="Arial" w:cs="Arial"/>
          <w:b/>
          <w:bCs/>
          <w:i/>
          <w:iCs/>
          <w:sz w:val="22"/>
          <w:szCs w:val="22"/>
        </w:rPr>
        <w:t>,</w:t>
      </w:r>
      <w:r w:rsidRPr="002C2AA4">
        <w:rPr>
          <w:rFonts w:ascii="Arial" w:hAnsi="Arial" w:cs="Arial"/>
          <w:sz w:val="22"/>
          <w:szCs w:val="22"/>
        </w:rPr>
        <w:t xml:space="preserve"> as our trade date</w:t>
      </w:r>
      <w:r w:rsidR="00C377A5">
        <w:rPr>
          <w:rFonts w:ascii="Arial" w:hAnsi="Arial" w:cs="Arial"/>
          <w:sz w:val="22"/>
          <w:szCs w:val="22"/>
        </w:rPr>
        <w:t xml:space="preserve"> </w:t>
      </w:r>
      <w:r w:rsidRPr="002C2AA4">
        <w:rPr>
          <w:rFonts w:ascii="Arial" w:hAnsi="Arial" w:cs="Arial"/>
          <w:sz w:val="22"/>
          <w:szCs w:val="22"/>
        </w:rPr>
        <w:t>on the basi</w:t>
      </w:r>
      <w:r w:rsidR="00872A0F">
        <w:rPr>
          <w:rFonts w:ascii="Arial" w:hAnsi="Arial" w:cs="Arial"/>
          <w:sz w:val="22"/>
          <w:szCs w:val="22"/>
        </w:rPr>
        <w:t>s</w:t>
      </w:r>
      <w:r w:rsidRPr="002C2AA4">
        <w:rPr>
          <w:rFonts w:ascii="Arial" w:hAnsi="Arial" w:cs="Arial"/>
          <w:sz w:val="22"/>
          <w:szCs w:val="22"/>
        </w:rPr>
        <w:t xml:space="preserve"> of which the option pricing inputs were chosen</w:t>
      </w:r>
      <w:r w:rsidR="00872A0F">
        <w:rPr>
          <w:rFonts w:ascii="Arial" w:hAnsi="Arial" w:cs="Arial"/>
          <w:sz w:val="22"/>
          <w:szCs w:val="22"/>
        </w:rPr>
        <w:t>.</w:t>
      </w:r>
      <w:r w:rsidRPr="002C2AA4">
        <w:rPr>
          <w:rFonts w:ascii="Arial" w:hAnsi="Arial" w:cs="Arial"/>
          <w:sz w:val="22"/>
          <w:szCs w:val="22"/>
        </w:rPr>
        <w:t xml:space="preserve"> </w:t>
      </w:r>
      <w:r w:rsidR="00872A0F">
        <w:rPr>
          <w:rFonts w:ascii="Arial" w:hAnsi="Arial" w:cs="Arial"/>
          <w:sz w:val="22"/>
          <w:szCs w:val="22"/>
        </w:rPr>
        <w:t>D</w:t>
      </w:r>
      <w:r w:rsidRPr="002C2AA4">
        <w:rPr>
          <w:rFonts w:ascii="Arial" w:hAnsi="Arial" w:cs="Arial"/>
          <w:sz w:val="22"/>
          <w:szCs w:val="22"/>
        </w:rPr>
        <w:t>etails are mentioned below</w:t>
      </w:r>
      <w:r w:rsidR="00872A0F">
        <w:rPr>
          <w:rFonts w:ascii="Arial" w:hAnsi="Arial" w:cs="Arial"/>
          <w:sz w:val="22"/>
          <w:szCs w:val="22"/>
        </w:rPr>
        <w:t>:</w:t>
      </w:r>
    </w:p>
    <w:p w14:paraId="41C4EC22" w14:textId="1F49250C" w:rsidR="004E4257" w:rsidRPr="002C2AA4" w:rsidRDefault="004E4257" w:rsidP="00855737">
      <w:pPr>
        <w:pStyle w:val="NormalWeb"/>
        <w:jc w:val="both"/>
        <w:rPr>
          <w:rFonts w:ascii="Arial" w:hAnsi="Arial" w:cs="Arial"/>
          <w:sz w:val="22"/>
          <w:szCs w:val="22"/>
        </w:rPr>
      </w:pPr>
      <w:r w:rsidRPr="00872A0F">
        <w:rPr>
          <w:rFonts w:ascii="Arial" w:hAnsi="Arial" w:cs="Arial"/>
          <w:b/>
          <w:bCs/>
          <w:sz w:val="22"/>
          <w:szCs w:val="22"/>
        </w:rPr>
        <w:t>a)</w:t>
      </w:r>
      <w:r w:rsidRPr="002C2AA4">
        <w:rPr>
          <w:rFonts w:ascii="Arial" w:hAnsi="Arial" w:cs="Arial"/>
          <w:sz w:val="22"/>
          <w:szCs w:val="22"/>
        </w:rPr>
        <w:t xml:space="preserve"> </w:t>
      </w:r>
      <w:r w:rsidR="00872A0F">
        <w:rPr>
          <w:rFonts w:ascii="Arial" w:hAnsi="Arial" w:cs="Arial"/>
          <w:sz w:val="22"/>
          <w:szCs w:val="22"/>
        </w:rPr>
        <w:t>A 34 day z</w:t>
      </w:r>
      <w:r w:rsidRPr="002C2AA4">
        <w:rPr>
          <w:rFonts w:ascii="Arial" w:hAnsi="Arial" w:cs="Arial"/>
          <w:sz w:val="22"/>
          <w:szCs w:val="22"/>
        </w:rPr>
        <w:t>ero rate</w:t>
      </w:r>
      <w:r w:rsidR="00872A0F">
        <w:rPr>
          <w:rFonts w:ascii="Arial" w:hAnsi="Arial" w:cs="Arial"/>
          <w:sz w:val="22"/>
          <w:szCs w:val="22"/>
        </w:rPr>
        <w:t xml:space="preserve"> (risk-free rate ‘r’) of </w:t>
      </w:r>
      <w:r w:rsidR="00872A0F" w:rsidRPr="002C2AA4">
        <w:rPr>
          <w:rFonts w:ascii="Arial" w:hAnsi="Arial" w:cs="Arial"/>
          <w:b/>
          <w:bCs/>
          <w:i/>
          <w:iCs/>
          <w:sz w:val="22"/>
          <w:szCs w:val="22"/>
        </w:rPr>
        <w:t>1.10%</w:t>
      </w:r>
      <w:r w:rsidRPr="002C2AA4">
        <w:rPr>
          <w:rFonts w:ascii="Arial" w:hAnsi="Arial" w:cs="Arial"/>
          <w:sz w:val="22"/>
          <w:szCs w:val="22"/>
        </w:rPr>
        <w:t xml:space="preserve"> was chosen from the zero data provided and </w:t>
      </w:r>
      <w:r w:rsidR="00872A0F">
        <w:rPr>
          <w:rFonts w:ascii="Arial" w:hAnsi="Arial" w:cs="Arial"/>
          <w:sz w:val="22"/>
          <w:szCs w:val="22"/>
        </w:rPr>
        <w:t xml:space="preserve">it was </w:t>
      </w:r>
      <w:r w:rsidRPr="002C2AA4">
        <w:rPr>
          <w:rFonts w:ascii="Arial" w:hAnsi="Arial" w:cs="Arial"/>
          <w:sz w:val="22"/>
          <w:szCs w:val="22"/>
        </w:rPr>
        <w:t xml:space="preserve">the </w:t>
      </w:r>
      <w:r w:rsidR="00872A0F" w:rsidRPr="002C2AA4">
        <w:rPr>
          <w:rFonts w:ascii="Arial" w:hAnsi="Arial" w:cs="Arial"/>
          <w:sz w:val="22"/>
          <w:szCs w:val="22"/>
        </w:rPr>
        <w:t xml:space="preserve">closest to </w:t>
      </w:r>
      <w:r w:rsidR="00872A0F">
        <w:rPr>
          <w:rFonts w:ascii="Arial" w:hAnsi="Arial" w:cs="Arial"/>
          <w:sz w:val="22"/>
          <w:szCs w:val="22"/>
        </w:rPr>
        <w:t>our</w:t>
      </w:r>
      <w:r w:rsidR="00872A0F" w:rsidRPr="002C2AA4">
        <w:rPr>
          <w:rFonts w:ascii="Arial" w:hAnsi="Arial" w:cs="Arial"/>
          <w:sz w:val="22"/>
          <w:szCs w:val="22"/>
        </w:rPr>
        <w:t xml:space="preserve"> option expiration period of </w:t>
      </w:r>
      <w:r w:rsidR="00872A0F">
        <w:rPr>
          <w:rFonts w:ascii="Arial" w:hAnsi="Arial" w:cs="Arial"/>
          <w:sz w:val="22"/>
          <w:szCs w:val="22"/>
        </w:rPr>
        <w:t>30 calendar days (21 trading</w:t>
      </w:r>
      <w:r w:rsidR="00872A0F" w:rsidRPr="002C2AA4">
        <w:rPr>
          <w:rFonts w:ascii="Arial" w:hAnsi="Arial" w:cs="Arial"/>
          <w:sz w:val="22"/>
          <w:szCs w:val="22"/>
        </w:rPr>
        <w:t xml:space="preserve"> days</w:t>
      </w:r>
      <w:r w:rsidR="00872A0F">
        <w:rPr>
          <w:rFonts w:ascii="Arial" w:hAnsi="Arial" w:cs="Arial"/>
          <w:sz w:val="22"/>
          <w:szCs w:val="22"/>
        </w:rPr>
        <w:t xml:space="preserve">) and hence the </w:t>
      </w:r>
      <w:r w:rsidRPr="002C2AA4">
        <w:rPr>
          <w:rFonts w:ascii="Arial" w:hAnsi="Arial" w:cs="Arial"/>
          <w:sz w:val="22"/>
          <w:szCs w:val="22"/>
        </w:rPr>
        <w:t xml:space="preserve">most appropriate </w:t>
      </w:r>
      <w:r w:rsidR="00872A0F">
        <w:rPr>
          <w:rFonts w:ascii="Arial" w:hAnsi="Arial" w:cs="Arial"/>
          <w:sz w:val="22"/>
          <w:szCs w:val="22"/>
        </w:rPr>
        <w:t>in our case</w:t>
      </w:r>
      <w:r w:rsidRPr="002C2AA4">
        <w:rPr>
          <w:rFonts w:ascii="Arial" w:hAnsi="Arial" w:cs="Arial"/>
          <w:sz w:val="22"/>
          <w:szCs w:val="22"/>
        </w:rPr>
        <w:t>.</w:t>
      </w:r>
    </w:p>
    <w:p w14:paraId="3AA3AA98" w14:textId="77777777" w:rsidR="004E4257" w:rsidRPr="002C2AA4" w:rsidRDefault="004E4257" w:rsidP="00855737">
      <w:pPr>
        <w:pStyle w:val="NormalWeb"/>
        <w:jc w:val="both"/>
        <w:rPr>
          <w:rFonts w:ascii="Arial" w:hAnsi="Arial" w:cs="Arial"/>
          <w:sz w:val="22"/>
          <w:szCs w:val="22"/>
        </w:rPr>
      </w:pPr>
      <w:r w:rsidRPr="00872A0F">
        <w:rPr>
          <w:rFonts w:ascii="Arial" w:hAnsi="Arial" w:cs="Arial"/>
          <w:b/>
          <w:bCs/>
          <w:sz w:val="22"/>
          <w:szCs w:val="22"/>
        </w:rPr>
        <w:t>b)</w:t>
      </w:r>
      <w:r w:rsidRPr="002C2AA4">
        <w:rPr>
          <w:rFonts w:ascii="Arial" w:hAnsi="Arial" w:cs="Arial"/>
          <w:sz w:val="22"/>
          <w:szCs w:val="22"/>
        </w:rPr>
        <w:t xml:space="preserve"> Dividend yield (</w:t>
      </w:r>
      <w:r w:rsidRPr="002C2AA4">
        <w:rPr>
          <w:rFonts w:ascii="Arial" w:hAnsi="Arial" w:cs="Arial"/>
          <w:i/>
          <w:iCs/>
          <w:sz w:val="22"/>
          <w:szCs w:val="22"/>
        </w:rPr>
        <w:t>q</w:t>
      </w:r>
      <w:r w:rsidRPr="002C2AA4">
        <w:rPr>
          <w:rFonts w:ascii="Arial" w:hAnsi="Arial" w:cs="Arial"/>
          <w:sz w:val="22"/>
          <w:szCs w:val="22"/>
        </w:rPr>
        <w:t xml:space="preserve">) – The divided yield was selected from the S&amp;P dividend data provided. The yield corresponding to the assigned trade data was </w:t>
      </w:r>
      <w:r w:rsidRPr="002C2AA4">
        <w:rPr>
          <w:rFonts w:ascii="Arial" w:hAnsi="Arial" w:cs="Arial"/>
          <w:b/>
          <w:bCs/>
          <w:i/>
          <w:iCs/>
          <w:sz w:val="22"/>
          <w:szCs w:val="22"/>
        </w:rPr>
        <w:t>1.63%</w:t>
      </w:r>
    </w:p>
    <w:p w14:paraId="0A1A2524" w14:textId="556C3D82" w:rsidR="0006422E" w:rsidRDefault="004E4257" w:rsidP="00855737">
      <w:pPr>
        <w:pStyle w:val="NormalWeb"/>
        <w:jc w:val="both"/>
        <w:rPr>
          <w:rFonts w:ascii="Arial" w:hAnsi="Arial" w:cs="Arial"/>
          <w:sz w:val="22"/>
          <w:szCs w:val="22"/>
        </w:rPr>
      </w:pPr>
      <w:r w:rsidRPr="00872A0F">
        <w:rPr>
          <w:rFonts w:ascii="Arial" w:hAnsi="Arial" w:cs="Arial"/>
          <w:b/>
          <w:bCs/>
          <w:sz w:val="22"/>
          <w:szCs w:val="22"/>
        </w:rPr>
        <w:t>c)</w:t>
      </w:r>
      <w:r w:rsidRPr="002C2AA4">
        <w:rPr>
          <w:rFonts w:ascii="Arial" w:hAnsi="Arial" w:cs="Arial"/>
          <w:sz w:val="22"/>
          <w:szCs w:val="22"/>
        </w:rPr>
        <w:t xml:space="preserve"> </w:t>
      </w:r>
      <w:r w:rsidR="0082129A" w:rsidRPr="002C2AA4">
        <w:rPr>
          <w:rFonts w:ascii="Arial" w:hAnsi="Arial" w:cs="Arial"/>
          <w:sz w:val="22"/>
          <w:szCs w:val="22"/>
        </w:rPr>
        <w:t>The Black-Scholes model was used for pricing the call and put option. Black-Scholes model was originally developed to price options on non-dividend paying stock. However</w:t>
      </w:r>
      <w:r w:rsidR="004575CA">
        <w:rPr>
          <w:rFonts w:ascii="Arial" w:hAnsi="Arial" w:cs="Arial"/>
          <w:sz w:val="22"/>
          <w:szCs w:val="22"/>
        </w:rPr>
        <w:t>,</w:t>
      </w:r>
      <w:r w:rsidR="0082129A" w:rsidRPr="002C2AA4">
        <w:rPr>
          <w:rFonts w:ascii="Arial" w:hAnsi="Arial" w:cs="Arial"/>
          <w:sz w:val="22"/>
          <w:szCs w:val="22"/>
        </w:rPr>
        <w:t xml:space="preserve"> the model has been adapted to price option on stocks that pay dividend and other complex options. </w:t>
      </w:r>
      <w:r w:rsidRPr="002C2AA4">
        <w:rPr>
          <w:rFonts w:ascii="Arial" w:hAnsi="Arial" w:cs="Arial"/>
          <w:sz w:val="22"/>
          <w:szCs w:val="22"/>
        </w:rPr>
        <w:t>For pricing</w:t>
      </w:r>
      <w:r w:rsidR="004575CA">
        <w:rPr>
          <w:rFonts w:ascii="Arial" w:hAnsi="Arial" w:cs="Arial"/>
          <w:sz w:val="22"/>
          <w:szCs w:val="22"/>
        </w:rPr>
        <w:t xml:space="preserve"> options,</w:t>
      </w:r>
      <w:r w:rsidRPr="002C2AA4">
        <w:rPr>
          <w:rFonts w:ascii="Arial" w:hAnsi="Arial" w:cs="Arial"/>
          <w:sz w:val="22"/>
          <w:szCs w:val="22"/>
        </w:rPr>
        <w:t xml:space="preserve"> the model requires five inputs </w:t>
      </w:r>
      <w:r w:rsidR="004575CA">
        <w:rPr>
          <w:rFonts w:ascii="Arial" w:hAnsi="Arial" w:cs="Arial"/>
          <w:sz w:val="22"/>
          <w:szCs w:val="22"/>
        </w:rPr>
        <w:t xml:space="preserve">namely, the </w:t>
      </w:r>
      <w:r w:rsidRPr="002C2AA4">
        <w:rPr>
          <w:rFonts w:ascii="Arial" w:hAnsi="Arial" w:cs="Arial"/>
          <w:sz w:val="22"/>
          <w:szCs w:val="22"/>
        </w:rPr>
        <w:t xml:space="preserve">time to expiration, option’s strike price, risk-free rate, current </w:t>
      </w:r>
      <w:r w:rsidR="004575CA">
        <w:rPr>
          <w:rFonts w:ascii="Arial" w:hAnsi="Arial" w:cs="Arial"/>
          <w:sz w:val="22"/>
          <w:szCs w:val="22"/>
        </w:rPr>
        <w:t>underlying</w:t>
      </w:r>
      <w:r w:rsidRPr="002C2AA4">
        <w:rPr>
          <w:rFonts w:ascii="Arial" w:hAnsi="Arial" w:cs="Arial"/>
          <w:sz w:val="22"/>
          <w:szCs w:val="22"/>
        </w:rPr>
        <w:t xml:space="preserve"> </w:t>
      </w:r>
      <w:r w:rsidR="004575CA">
        <w:rPr>
          <w:rFonts w:ascii="Arial" w:hAnsi="Arial" w:cs="Arial"/>
          <w:sz w:val="22"/>
          <w:szCs w:val="22"/>
        </w:rPr>
        <w:t xml:space="preserve">spot </w:t>
      </w:r>
      <w:r w:rsidRPr="002C2AA4">
        <w:rPr>
          <w:rFonts w:ascii="Arial" w:hAnsi="Arial" w:cs="Arial"/>
          <w:sz w:val="22"/>
          <w:szCs w:val="22"/>
        </w:rPr>
        <w:t xml:space="preserve">price and </w:t>
      </w:r>
      <w:r w:rsidR="004575CA">
        <w:rPr>
          <w:rFonts w:ascii="Arial" w:hAnsi="Arial" w:cs="Arial"/>
          <w:sz w:val="22"/>
          <w:szCs w:val="22"/>
        </w:rPr>
        <w:t>its</w:t>
      </w:r>
      <w:r w:rsidRPr="002C2AA4">
        <w:rPr>
          <w:rFonts w:ascii="Arial" w:hAnsi="Arial" w:cs="Arial"/>
          <w:sz w:val="22"/>
          <w:szCs w:val="22"/>
        </w:rPr>
        <w:t xml:space="preserve"> volatility. The model assumes stock prices follow a lognormal distribution because asset prices cannot be negative. </w:t>
      </w:r>
      <w:r w:rsidR="0082129A" w:rsidRPr="002C2AA4">
        <w:rPr>
          <w:rFonts w:ascii="Arial" w:hAnsi="Arial" w:cs="Arial"/>
          <w:sz w:val="22"/>
          <w:szCs w:val="22"/>
        </w:rPr>
        <w:tab/>
      </w:r>
    </w:p>
    <w:p w14:paraId="29738113" w14:textId="4CA8CE44" w:rsidR="0082129A" w:rsidRPr="002C2AA4" w:rsidRDefault="00E11497" w:rsidP="00855737">
      <w:pPr>
        <w:pStyle w:val="NormalWeb"/>
        <w:jc w:val="both"/>
        <w:rPr>
          <w:rFonts w:ascii="Arial" w:hAnsi="Arial" w:cs="Arial"/>
          <w:sz w:val="22"/>
          <w:szCs w:val="22"/>
        </w:rPr>
      </w:pPr>
      <w:r w:rsidRPr="002C2AA4">
        <w:rPr>
          <w:rFonts w:ascii="Arial" w:hAnsi="Arial" w:cs="Arial"/>
          <w:sz w:val="22"/>
          <w:szCs w:val="22"/>
        </w:rPr>
        <w:t>Call</w:t>
      </w:r>
      <w:r w:rsidR="004E4257" w:rsidRPr="002C2AA4">
        <w:rPr>
          <w:rFonts w:ascii="Arial" w:hAnsi="Arial" w:cs="Arial"/>
          <w:sz w:val="22"/>
          <w:szCs w:val="22"/>
        </w:rPr>
        <w:t xml:space="preserve"> (C) </w:t>
      </w:r>
      <w:r w:rsidRPr="002C2AA4">
        <w:rPr>
          <w:rFonts w:ascii="Arial" w:hAnsi="Arial" w:cs="Arial"/>
          <w:sz w:val="22"/>
          <w:szCs w:val="22"/>
        </w:rPr>
        <w:t>and Put</w:t>
      </w:r>
      <w:r w:rsidR="004E4257" w:rsidRPr="002C2AA4">
        <w:rPr>
          <w:rFonts w:ascii="Arial" w:hAnsi="Arial" w:cs="Arial"/>
          <w:sz w:val="22"/>
          <w:szCs w:val="22"/>
        </w:rPr>
        <w:t xml:space="preserve"> (P)</w:t>
      </w:r>
      <w:r w:rsidRPr="002C2AA4">
        <w:rPr>
          <w:rFonts w:ascii="Arial" w:hAnsi="Arial" w:cs="Arial"/>
          <w:sz w:val="22"/>
          <w:szCs w:val="22"/>
        </w:rPr>
        <w:t xml:space="preserve"> option price formula</w:t>
      </w:r>
      <w:r w:rsidR="00855737">
        <w:rPr>
          <w:rFonts w:ascii="Arial" w:hAnsi="Arial" w:cs="Arial"/>
          <w:sz w:val="22"/>
          <w:szCs w:val="22"/>
        </w:rPr>
        <w:t>e</w:t>
      </w:r>
      <w:r w:rsidR="004E4257" w:rsidRPr="002C2AA4">
        <w:rPr>
          <w:rFonts w:ascii="Arial" w:hAnsi="Arial" w:cs="Arial"/>
          <w:sz w:val="22"/>
          <w:szCs w:val="22"/>
        </w:rPr>
        <w:t xml:space="preserve"> are as follow</w:t>
      </w:r>
      <w:r w:rsidR="00855737">
        <w:rPr>
          <w:rFonts w:ascii="Arial" w:hAnsi="Arial" w:cs="Arial"/>
          <w:sz w:val="22"/>
          <w:szCs w:val="22"/>
        </w:rPr>
        <w:t>s:</w:t>
      </w:r>
    </w:p>
    <w:p w14:paraId="2FBA8E4E" w14:textId="22F2111E" w:rsidR="0082129A" w:rsidRPr="002C2AA4" w:rsidRDefault="0082129A" w:rsidP="00855737">
      <w:pPr>
        <w:jc w:val="center"/>
        <w:rPr>
          <w:rFonts w:ascii="Arial" w:hAnsi="Arial" w:cs="Arial"/>
          <w:sz w:val="22"/>
          <w:szCs w:val="22"/>
        </w:rPr>
      </w:pPr>
      <w:r w:rsidRPr="002C2AA4">
        <w:rPr>
          <w:rFonts w:ascii="Arial" w:hAnsi="Arial" w:cs="Arial"/>
          <w:sz w:val="22"/>
          <w:szCs w:val="22"/>
        </w:rPr>
        <w:fldChar w:fldCharType="begin"/>
      </w:r>
      <w:r w:rsidRPr="002C2AA4">
        <w:rPr>
          <w:rFonts w:ascii="Arial" w:hAnsi="Arial" w:cs="Arial"/>
          <w:sz w:val="22"/>
          <w:szCs w:val="22"/>
        </w:rPr>
        <w:instrText xml:space="preserve"> INCLUDEPICTURE "https://www.macroption.com/images/formulas/bs/black-scholes-call-price-formula.png" \* MERGEFORMATINET </w:instrText>
      </w:r>
      <w:r w:rsidRPr="002C2AA4">
        <w:rPr>
          <w:rFonts w:ascii="Arial" w:hAnsi="Arial" w:cs="Arial"/>
          <w:sz w:val="22"/>
          <w:szCs w:val="22"/>
        </w:rPr>
        <w:fldChar w:fldCharType="separate"/>
      </w:r>
      <w:r w:rsidRPr="002C2AA4">
        <w:rPr>
          <w:rFonts w:ascii="Arial" w:hAnsi="Arial" w:cs="Arial"/>
          <w:noProof/>
          <w:sz w:val="22"/>
          <w:szCs w:val="22"/>
        </w:rPr>
        <w:drawing>
          <wp:inline distT="0" distB="0" distL="0" distR="0" wp14:anchorId="0462EEA7" wp14:editId="5105B6FE">
            <wp:extent cx="1625600" cy="186422"/>
            <wp:effectExtent l="0" t="0" r="0" b="4445"/>
            <wp:docPr id="3" name="Picture 3" descr="Black-Scholes call pric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Scholes call price formul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4351" cy="201187"/>
                    </a:xfrm>
                    <a:prstGeom prst="rect">
                      <a:avLst/>
                    </a:prstGeom>
                    <a:noFill/>
                    <a:ln>
                      <a:noFill/>
                    </a:ln>
                  </pic:spPr>
                </pic:pic>
              </a:graphicData>
            </a:graphic>
          </wp:inline>
        </w:drawing>
      </w:r>
      <w:r w:rsidRPr="002C2AA4">
        <w:rPr>
          <w:rFonts w:ascii="Arial" w:hAnsi="Arial" w:cs="Arial"/>
          <w:sz w:val="22"/>
          <w:szCs w:val="22"/>
        </w:rPr>
        <w:fldChar w:fldCharType="end"/>
      </w:r>
    </w:p>
    <w:p w14:paraId="3B876A04" w14:textId="77777777" w:rsidR="0082129A" w:rsidRPr="002C2AA4" w:rsidRDefault="0082129A" w:rsidP="00855737">
      <w:pPr>
        <w:jc w:val="both"/>
        <w:rPr>
          <w:rFonts w:ascii="Arial" w:hAnsi="Arial" w:cs="Arial"/>
          <w:sz w:val="22"/>
          <w:szCs w:val="22"/>
        </w:rPr>
      </w:pPr>
    </w:p>
    <w:p w14:paraId="57471CE8" w14:textId="0E9F957A" w:rsidR="0082129A" w:rsidRPr="002C2AA4" w:rsidRDefault="00892F6E" w:rsidP="00855737">
      <w:pPr>
        <w:jc w:val="center"/>
        <w:rPr>
          <w:rFonts w:ascii="Arial" w:hAnsi="Arial" w:cs="Arial"/>
          <w:sz w:val="22"/>
          <w:szCs w:val="22"/>
        </w:rPr>
      </w:pPr>
      <w:r w:rsidRPr="002C2AA4">
        <w:rPr>
          <w:rFonts w:ascii="Arial" w:hAnsi="Arial" w:cs="Arial"/>
          <w:sz w:val="22"/>
          <w:szCs w:val="22"/>
        </w:rPr>
        <w:fldChar w:fldCharType="begin"/>
      </w:r>
      <w:r w:rsidRPr="002C2AA4">
        <w:rPr>
          <w:rFonts w:ascii="Arial" w:hAnsi="Arial" w:cs="Arial"/>
          <w:sz w:val="22"/>
          <w:szCs w:val="22"/>
        </w:rPr>
        <w:instrText xml:space="preserve"> INCLUDEPICTURE "https://www.macroption.com/images/formulas/bs/black-scholes-put-price-formula.png" \* MERGEFORMATINET </w:instrText>
      </w:r>
      <w:r w:rsidRPr="002C2AA4">
        <w:rPr>
          <w:rFonts w:ascii="Arial" w:hAnsi="Arial" w:cs="Arial"/>
          <w:sz w:val="22"/>
          <w:szCs w:val="22"/>
        </w:rPr>
        <w:fldChar w:fldCharType="separate"/>
      </w:r>
      <w:r w:rsidRPr="002C2AA4">
        <w:rPr>
          <w:rFonts w:ascii="Arial" w:hAnsi="Arial" w:cs="Arial"/>
          <w:noProof/>
          <w:sz w:val="22"/>
          <w:szCs w:val="22"/>
        </w:rPr>
        <w:drawing>
          <wp:inline distT="0" distB="0" distL="0" distR="0" wp14:anchorId="21B34033" wp14:editId="36CA6C0A">
            <wp:extent cx="1959049" cy="216709"/>
            <wp:effectExtent l="0" t="0" r="0" b="0"/>
            <wp:docPr id="2" name="Picture 2" descr="Black-Scholes put pric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ck-Scholes put price formul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443" cy="240204"/>
                    </a:xfrm>
                    <a:prstGeom prst="rect">
                      <a:avLst/>
                    </a:prstGeom>
                    <a:noFill/>
                    <a:ln>
                      <a:noFill/>
                    </a:ln>
                  </pic:spPr>
                </pic:pic>
              </a:graphicData>
            </a:graphic>
          </wp:inline>
        </w:drawing>
      </w:r>
      <w:r w:rsidRPr="002C2AA4">
        <w:rPr>
          <w:rFonts w:ascii="Arial" w:hAnsi="Arial" w:cs="Arial"/>
          <w:sz w:val="22"/>
          <w:szCs w:val="22"/>
        </w:rPr>
        <w:fldChar w:fldCharType="end"/>
      </w:r>
    </w:p>
    <w:p w14:paraId="5E12A1FE" w14:textId="60CCE3F8" w:rsidR="00E11497" w:rsidRPr="002C2AA4" w:rsidRDefault="00E11497" w:rsidP="00855737">
      <w:pPr>
        <w:pStyle w:val="NormalWeb"/>
        <w:jc w:val="both"/>
        <w:rPr>
          <w:rFonts w:ascii="Arial" w:hAnsi="Arial" w:cs="Arial"/>
          <w:sz w:val="22"/>
          <w:szCs w:val="22"/>
          <w:vertAlign w:val="subscript"/>
        </w:rPr>
      </w:pPr>
      <w:r w:rsidRPr="002C2AA4">
        <w:rPr>
          <w:rFonts w:ascii="Arial" w:hAnsi="Arial" w:cs="Arial"/>
          <w:sz w:val="22"/>
          <w:szCs w:val="22"/>
        </w:rPr>
        <w:tab/>
      </w:r>
      <w:r w:rsidR="00855737">
        <w:rPr>
          <w:rFonts w:ascii="Arial" w:hAnsi="Arial" w:cs="Arial"/>
          <w:sz w:val="22"/>
          <w:szCs w:val="22"/>
        </w:rPr>
        <w:t>w</w:t>
      </w:r>
      <w:r w:rsidR="004E4257" w:rsidRPr="002C2AA4">
        <w:rPr>
          <w:rFonts w:ascii="Arial" w:hAnsi="Arial" w:cs="Arial"/>
          <w:sz w:val="22"/>
          <w:szCs w:val="22"/>
        </w:rPr>
        <w:t xml:space="preserve">here </w:t>
      </w:r>
      <w:r w:rsidRPr="002C2AA4">
        <w:rPr>
          <w:rFonts w:ascii="Arial" w:hAnsi="Arial" w:cs="Arial"/>
          <w:sz w:val="22"/>
          <w:szCs w:val="22"/>
        </w:rPr>
        <w:t>d1 and d2 formula</w:t>
      </w:r>
      <w:r w:rsidR="00855737">
        <w:rPr>
          <w:rFonts w:ascii="Arial" w:hAnsi="Arial" w:cs="Arial"/>
          <w:sz w:val="22"/>
          <w:szCs w:val="22"/>
        </w:rPr>
        <w:t>e</w:t>
      </w:r>
      <w:r w:rsidR="004E4257" w:rsidRPr="002C2AA4">
        <w:rPr>
          <w:rFonts w:ascii="Arial" w:hAnsi="Arial" w:cs="Arial"/>
          <w:sz w:val="22"/>
          <w:szCs w:val="22"/>
        </w:rPr>
        <w:t xml:space="preserve"> are as follow</w:t>
      </w:r>
      <w:r w:rsidR="00855737">
        <w:rPr>
          <w:rFonts w:ascii="Arial" w:hAnsi="Arial" w:cs="Arial"/>
          <w:sz w:val="22"/>
          <w:szCs w:val="22"/>
        </w:rPr>
        <w:t>s:</w:t>
      </w:r>
    </w:p>
    <w:p w14:paraId="56835056" w14:textId="6A09F22D" w:rsidR="00A92486" w:rsidRPr="002C2AA4" w:rsidRDefault="00E11497" w:rsidP="00855737">
      <w:pPr>
        <w:pStyle w:val="NormalWeb"/>
        <w:jc w:val="center"/>
        <w:rPr>
          <w:rFonts w:ascii="Arial" w:hAnsi="Arial" w:cs="Arial"/>
          <w:sz w:val="22"/>
          <w:szCs w:val="22"/>
        </w:rPr>
      </w:pPr>
      <w:r w:rsidRPr="002C2AA4">
        <w:rPr>
          <w:rFonts w:ascii="Arial" w:hAnsi="Arial" w:cs="Arial"/>
          <w:sz w:val="22"/>
          <w:szCs w:val="22"/>
        </w:rPr>
        <w:fldChar w:fldCharType="begin"/>
      </w:r>
      <w:r w:rsidRPr="002C2AA4">
        <w:rPr>
          <w:rFonts w:ascii="Arial" w:hAnsi="Arial" w:cs="Arial"/>
          <w:sz w:val="22"/>
          <w:szCs w:val="22"/>
        </w:rPr>
        <w:instrText xml:space="preserve"> INCLUDEPICTURE "https://www.macroption.com/images/formulas/bs/black-scholes-d1-formula.png" \* MERGEFORMATINET </w:instrText>
      </w:r>
      <w:r w:rsidRPr="002C2AA4">
        <w:rPr>
          <w:rFonts w:ascii="Arial" w:hAnsi="Arial" w:cs="Arial"/>
          <w:sz w:val="22"/>
          <w:szCs w:val="22"/>
        </w:rPr>
        <w:fldChar w:fldCharType="separate"/>
      </w:r>
      <w:r w:rsidRPr="002C2AA4">
        <w:rPr>
          <w:rFonts w:ascii="Arial" w:hAnsi="Arial" w:cs="Arial"/>
          <w:noProof/>
          <w:sz w:val="22"/>
          <w:szCs w:val="22"/>
        </w:rPr>
        <w:drawing>
          <wp:inline distT="0" distB="0" distL="0" distR="0" wp14:anchorId="1A9C85A3" wp14:editId="4AA74206">
            <wp:extent cx="1536700" cy="392527"/>
            <wp:effectExtent l="0" t="0" r="0" b="1270"/>
            <wp:docPr id="5" name="Picture 5" descr="Black-Scholes d1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ck-Scholes d1 formu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5068" cy="402327"/>
                    </a:xfrm>
                    <a:prstGeom prst="rect">
                      <a:avLst/>
                    </a:prstGeom>
                    <a:noFill/>
                    <a:ln>
                      <a:noFill/>
                    </a:ln>
                  </pic:spPr>
                </pic:pic>
              </a:graphicData>
            </a:graphic>
          </wp:inline>
        </w:drawing>
      </w:r>
      <w:r w:rsidRPr="002C2AA4">
        <w:rPr>
          <w:rFonts w:ascii="Arial" w:hAnsi="Arial" w:cs="Arial"/>
          <w:sz w:val="22"/>
          <w:szCs w:val="22"/>
        </w:rPr>
        <w:fldChar w:fldCharType="end"/>
      </w:r>
    </w:p>
    <w:p w14:paraId="64669C2B" w14:textId="7EE96906" w:rsidR="002C2AA4" w:rsidRPr="002C2AA4" w:rsidRDefault="00E11497" w:rsidP="00855737">
      <w:pPr>
        <w:pStyle w:val="NormalWeb"/>
        <w:jc w:val="center"/>
        <w:rPr>
          <w:rFonts w:ascii="Arial" w:hAnsi="Arial" w:cs="Arial"/>
          <w:sz w:val="22"/>
          <w:szCs w:val="22"/>
        </w:rPr>
      </w:pPr>
      <w:r w:rsidRPr="002C2AA4">
        <w:rPr>
          <w:rFonts w:ascii="Arial" w:hAnsi="Arial" w:cs="Arial"/>
          <w:sz w:val="22"/>
          <w:szCs w:val="22"/>
        </w:rPr>
        <w:fldChar w:fldCharType="begin"/>
      </w:r>
      <w:r w:rsidRPr="002C2AA4">
        <w:rPr>
          <w:rFonts w:ascii="Arial" w:hAnsi="Arial" w:cs="Arial"/>
          <w:sz w:val="22"/>
          <w:szCs w:val="22"/>
        </w:rPr>
        <w:instrText xml:space="preserve"> INCLUDEPICTURE "https://www.macroption.com/images/formulas/bs/black-scholes-d2-formula.png" \* MERGEFORMATINET </w:instrText>
      </w:r>
      <w:r w:rsidRPr="002C2AA4">
        <w:rPr>
          <w:rFonts w:ascii="Arial" w:hAnsi="Arial" w:cs="Arial"/>
          <w:sz w:val="22"/>
          <w:szCs w:val="22"/>
        </w:rPr>
        <w:fldChar w:fldCharType="separate"/>
      </w:r>
      <w:r w:rsidRPr="002C2AA4">
        <w:rPr>
          <w:rFonts w:ascii="Arial" w:hAnsi="Arial" w:cs="Arial"/>
          <w:noProof/>
          <w:sz w:val="22"/>
          <w:szCs w:val="22"/>
        </w:rPr>
        <w:drawing>
          <wp:inline distT="0" distB="0" distL="0" distR="0" wp14:anchorId="3D2F0254" wp14:editId="10A87BDC">
            <wp:extent cx="908050" cy="155665"/>
            <wp:effectExtent l="0" t="0" r="0" b="0"/>
            <wp:docPr id="4" name="Picture 4" descr="Black-Scholes d2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Scholes d2 formu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502" cy="186771"/>
                    </a:xfrm>
                    <a:prstGeom prst="rect">
                      <a:avLst/>
                    </a:prstGeom>
                    <a:noFill/>
                    <a:ln>
                      <a:noFill/>
                    </a:ln>
                  </pic:spPr>
                </pic:pic>
              </a:graphicData>
            </a:graphic>
          </wp:inline>
        </w:drawing>
      </w:r>
      <w:r w:rsidRPr="002C2AA4">
        <w:rPr>
          <w:rFonts w:ascii="Arial" w:hAnsi="Arial" w:cs="Arial"/>
          <w:sz w:val="22"/>
          <w:szCs w:val="22"/>
        </w:rPr>
        <w:fldChar w:fldCharType="end"/>
      </w:r>
    </w:p>
    <w:p w14:paraId="031352C5" w14:textId="7AB40306" w:rsidR="004E4257" w:rsidRDefault="00C377A5" w:rsidP="00855737">
      <w:pPr>
        <w:pStyle w:val="NormalWeb"/>
        <w:spacing w:before="0" w:beforeAutospacing="0" w:after="0" w:afterAutospacing="0"/>
        <w:jc w:val="both"/>
        <w:rPr>
          <w:rFonts w:ascii="Arial" w:hAnsi="Arial" w:cs="Arial"/>
          <w:sz w:val="22"/>
          <w:szCs w:val="22"/>
        </w:rPr>
      </w:pPr>
      <w:r>
        <w:rPr>
          <w:rFonts w:ascii="Arial" w:hAnsi="Arial" w:cs="Arial"/>
          <w:sz w:val="22"/>
          <w:szCs w:val="22"/>
        </w:rPr>
        <w:t>w</w:t>
      </w:r>
      <w:r w:rsidR="004E4257" w:rsidRPr="002C2AA4">
        <w:rPr>
          <w:rFonts w:ascii="Arial" w:hAnsi="Arial" w:cs="Arial"/>
          <w:sz w:val="22"/>
          <w:szCs w:val="22"/>
        </w:rPr>
        <w:t xml:space="preserve">here, </w:t>
      </w:r>
    </w:p>
    <w:p w14:paraId="1D553B61" w14:textId="77777777" w:rsidR="00C377A5" w:rsidRPr="002C2AA4" w:rsidRDefault="00C377A5" w:rsidP="00855737">
      <w:pPr>
        <w:pStyle w:val="NormalWeb"/>
        <w:spacing w:before="0" w:beforeAutospacing="0" w:after="0" w:afterAutospacing="0"/>
        <w:jc w:val="both"/>
        <w:rPr>
          <w:rFonts w:ascii="Arial" w:hAnsi="Arial" w:cs="Arial"/>
          <w:sz w:val="22"/>
          <w:szCs w:val="22"/>
        </w:rPr>
      </w:pPr>
    </w:p>
    <w:p w14:paraId="5F3BAE6C" w14:textId="1BE77C65" w:rsidR="004E4257" w:rsidRDefault="004E4257" w:rsidP="00855737">
      <w:pPr>
        <w:pStyle w:val="NormalWeb"/>
        <w:spacing w:before="0" w:beforeAutospacing="0" w:after="0" w:afterAutospacing="0"/>
        <w:jc w:val="both"/>
        <w:rPr>
          <w:rFonts w:ascii="Arial" w:hAnsi="Arial" w:cs="Arial"/>
          <w:sz w:val="22"/>
          <w:szCs w:val="22"/>
        </w:rPr>
      </w:pPr>
      <w:r w:rsidRPr="002C2AA4">
        <w:rPr>
          <w:rFonts w:ascii="Arial" w:hAnsi="Arial" w:cs="Arial"/>
          <w:sz w:val="22"/>
          <w:szCs w:val="22"/>
        </w:rPr>
        <w:t>C = Call option price</w:t>
      </w:r>
    </w:p>
    <w:p w14:paraId="1A9BF2A7" w14:textId="7CDBC1BD" w:rsidR="002C2AA4" w:rsidRPr="002C2AA4" w:rsidRDefault="002C2AA4" w:rsidP="00855737">
      <w:pPr>
        <w:pStyle w:val="NormalWeb"/>
        <w:spacing w:before="0" w:beforeAutospacing="0" w:after="0" w:afterAutospacing="0"/>
        <w:jc w:val="both"/>
        <w:rPr>
          <w:rFonts w:ascii="Arial" w:hAnsi="Arial" w:cs="Arial"/>
          <w:sz w:val="22"/>
          <w:szCs w:val="22"/>
        </w:rPr>
      </w:pPr>
      <w:r w:rsidRPr="002C2AA4">
        <w:rPr>
          <w:rFonts w:ascii="Arial" w:hAnsi="Arial" w:cs="Arial"/>
          <w:sz w:val="22"/>
          <w:szCs w:val="22"/>
        </w:rPr>
        <w:t>P</w:t>
      </w:r>
      <w:r w:rsidR="00C377A5">
        <w:rPr>
          <w:rFonts w:ascii="Arial" w:hAnsi="Arial" w:cs="Arial"/>
          <w:sz w:val="22"/>
          <w:szCs w:val="22"/>
        </w:rPr>
        <w:t xml:space="preserve"> </w:t>
      </w:r>
      <w:r w:rsidRPr="002C2AA4">
        <w:rPr>
          <w:rFonts w:ascii="Arial" w:hAnsi="Arial" w:cs="Arial"/>
          <w:sz w:val="22"/>
          <w:szCs w:val="22"/>
        </w:rPr>
        <w:t>= Put option price</w:t>
      </w:r>
    </w:p>
    <w:p w14:paraId="7E004251" w14:textId="7DF8BE7A" w:rsidR="004E4257" w:rsidRPr="002C2AA4" w:rsidRDefault="004E4257" w:rsidP="00855737">
      <w:pPr>
        <w:pStyle w:val="NormalWeb"/>
        <w:spacing w:before="0" w:beforeAutospacing="0" w:after="0" w:afterAutospacing="0"/>
        <w:jc w:val="both"/>
        <w:rPr>
          <w:rFonts w:ascii="Arial" w:hAnsi="Arial" w:cs="Arial"/>
          <w:sz w:val="22"/>
          <w:szCs w:val="22"/>
        </w:rPr>
      </w:pPr>
      <w:r w:rsidRPr="002C2AA4">
        <w:rPr>
          <w:rFonts w:ascii="Arial" w:hAnsi="Arial" w:cs="Arial"/>
          <w:sz w:val="22"/>
          <w:szCs w:val="22"/>
        </w:rPr>
        <w:t>S</w:t>
      </w:r>
      <w:r w:rsidR="00C377A5">
        <w:rPr>
          <w:rFonts w:ascii="Arial" w:hAnsi="Arial" w:cs="Arial"/>
          <w:sz w:val="22"/>
          <w:szCs w:val="22"/>
        </w:rPr>
        <w:t xml:space="preserve"> </w:t>
      </w:r>
      <w:r w:rsidRPr="002C2AA4">
        <w:rPr>
          <w:rFonts w:ascii="Arial" w:hAnsi="Arial" w:cs="Arial"/>
          <w:sz w:val="22"/>
          <w:szCs w:val="22"/>
        </w:rPr>
        <w:t xml:space="preserve">= Current </w:t>
      </w:r>
      <w:r w:rsidR="00C377A5">
        <w:rPr>
          <w:rFonts w:ascii="Arial" w:hAnsi="Arial" w:cs="Arial"/>
          <w:sz w:val="22"/>
          <w:szCs w:val="22"/>
        </w:rPr>
        <w:t>underlying</w:t>
      </w:r>
      <w:r w:rsidRPr="002C2AA4">
        <w:rPr>
          <w:rFonts w:ascii="Arial" w:hAnsi="Arial" w:cs="Arial"/>
          <w:sz w:val="22"/>
          <w:szCs w:val="22"/>
        </w:rPr>
        <w:t xml:space="preserve"> price (spot price)</w:t>
      </w:r>
    </w:p>
    <w:p w14:paraId="61994BD5" w14:textId="4AB04FDF" w:rsidR="004E4257" w:rsidRPr="002C2AA4" w:rsidRDefault="004E4257" w:rsidP="00855737">
      <w:pPr>
        <w:pStyle w:val="NormalWeb"/>
        <w:spacing w:before="0" w:beforeAutospacing="0" w:after="0" w:afterAutospacing="0"/>
        <w:jc w:val="both"/>
        <w:rPr>
          <w:rFonts w:ascii="Arial" w:hAnsi="Arial" w:cs="Arial"/>
          <w:sz w:val="22"/>
          <w:szCs w:val="22"/>
        </w:rPr>
      </w:pPr>
      <w:r w:rsidRPr="002C2AA4">
        <w:rPr>
          <w:rFonts w:ascii="Arial" w:hAnsi="Arial" w:cs="Arial"/>
          <w:sz w:val="22"/>
          <w:szCs w:val="22"/>
        </w:rPr>
        <w:t>K</w:t>
      </w:r>
      <w:r w:rsidR="00C377A5">
        <w:rPr>
          <w:rFonts w:ascii="Arial" w:hAnsi="Arial" w:cs="Arial"/>
          <w:sz w:val="22"/>
          <w:szCs w:val="22"/>
        </w:rPr>
        <w:t xml:space="preserve"> </w:t>
      </w:r>
      <w:r w:rsidRPr="002C2AA4">
        <w:rPr>
          <w:rFonts w:ascii="Arial" w:hAnsi="Arial" w:cs="Arial"/>
          <w:sz w:val="22"/>
          <w:szCs w:val="22"/>
        </w:rPr>
        <w:t>=</w:t>
      </w:r>
      <w:r w:rsidR="00C377A5">
        <w:rPr>
          <w:rFonts w:ascii="Arial" w:hAnsi="Arial" w:cs="Arial"/>
          <w:sz w:val="22"/>
          <w:szCs w:val="22"/>
        </w:rPr>
        <w:t xml:space="preserve"> </w:t>
      </w:r>
      <w:r w:rsidRPr="002C2AA4">
        <w:rPr>
          <w:rFonts w:ascii="Arial" w:hAnsi="Arial" w:cs="Arial"/>
          <w:sz w:val="22"/>
          <w:szCs w:val="22"/>
        </w:rPr>
        <w:t>Strike price</w:t>
      </w:r>
    </w:p>
    <w:p w14:paraId="58153830" w14:textId="330D81C2" w:rsidR="004E4257" w:rsidRDefault="00C377A5" w:rsidP="00855737">
      <w:pPr>
        <w:pStyle w:val="NormalWeb"/>
        <w:spacing w:before="0" w:beforeAutospacing="0" w:after="0" w:afterAutospacing="0"/>
        <w:jc w:val="both"/>
        <w:rPr>
          <w:rFonts w:ascii="Arial" w:hAnsi="Arial" w:cs="Arial"/>
          <w:sz w:val="22"/>
          <w:szCs w:val="22"/>
        </w:rPr>
      </w:pPr>
      <w:r>
        <w:rPr>
          <w:rFonts w:ascii="Arial" w:hAnsi="Arial" w:cs="Arial"/>
          <w:sz w:val="22"/>
          <w:szCs w:val="22"/>
        </w:rPr>
        <w:t xml:space="preserve">r  </w:t>
      </w:r>
      <w:r w:rsidR="004E4257" w:rsidRPr="002C2AA4">
        <w:rPr>
          <w:rFonts w:ascii="Arial" w:hAnsi="Arial" w:cs="Arial"/>
          <w:sz w:val="22"/>
          <w:szCs w:val="22"/>
        </w:rPr>
        <w:t>= Risk free interest rate</w:t>
      </w:r>
    </w:p>
    <w:p w14:paraId="78116C7A" w14:textId="5DD0E12B" w:rsidR="00C377A5" w:rsidRPr="002C2AA4" w:rsidRDefault="00C377A5" w:rsidP="00855737">
      <w:pPr>
        <w:pStyle w:val="NormalWeb"/>
        <w:spacing w:before="0" w:beforeAutospacing="0" w:after="0" w:afterAutospacing="0"/>
        <w:jc w:val="both"/>
        <w:rPr>
          <w:rFonts w:ascii="Arial" w:hAnsi="Arial" w:cs="Arial"/>
          <w:sz w:val="22"/>
          <w:szCs w:val="22"/>
        </w:rPr>
      </w:pPr>
      <w:r>
        <w:rPr>
          <w:rFonts w:ascii="Arial" w:hAnsi="Arial" w:cs="Arial"/>
          <w:sz w:val="22"/>
          <w:szCs w:val="22"/>
        </w:rPr>
        <w:t>q = Dividend yield</w:t>
      </w:r>
    </w:p>
    <w:p w14:paraId="0E726274" w14:textId="2884C063" w:rsidR="004E4257" w:rsidRDefault="00C377A5" w:rsidP="00855737">
      <w:pPr>
        <w:pStyle w:val="NormalWeb"/>
        <w:spacing w:before="0" w:beforeAutospacing="0" w:after="0" w:afterAutospacing="0"/>
        <w:jc w:val="both"/>
        <w:rPr>
          <w:rFonts w:ascii="Arial" w:hAnsi="Arial" w:cs="Arial"/>
          <w:sz w:val="22"/>
          <w:szCs w:val="22"/>
        </w:rPr>
      </w:pPr>
      <w:r>
        <w:rPr>
          <w:rFonts w:ascii="Arial" w:hAnsi="Arial" w:cs="Arial"/>
          <w:sz w:val="22"/>
          <w:szCs w:val="22"/>
        </w:rPr>
        <w:t xml:space="preserve">t  </w:t>
      </w:r>
      <w:r w:rsidR="004E4257" w:rsidRPr="002C2AA4">
        <w:rPr>
          <w:rFonts w:ascii="Arial" w:hAnsi="Arial" w:cs="Arial"/>
          <w:sz w:val="22"/>
          <w:szCs w:val="22"/>
        </w:rPr>
        <w:t xml:space="preserve">= Time to maturity </w:t>
      </w:r>
    </w:p>
    <w:p w14:paraId="2F920141" w14:textId="3D676EDB" w:rsidR="0006422E" w:rsidRPr="002C2AA4" w:rsidRDefault="0006422E" w:rsidP="00855737">
      <w:pPr>
        <w:pStyle w:val="NormalWeb"/>
        <w:spacing w:before="0" w:beforeAutospacing="0" w:after="0" w:afterAutospacing="0"/>
        <w:jc w:val="both"/>
        <w:rPr>
          <w:rFonts w:ascii="Arial" w:hAnsi="Arial" w:cs="Arial"/>
          <w:sz w:val="22"/>
          <w:szCs w:val="22"/>
        </w:rPr>
      </w:pPr>
      <w:r w:rsidRPr="002C2AA4">
        <w:rPr>
          <w:rFonts w:ascii="Arial" w:hAnsi="Arial" w:cs="Arial"/>
          <w:sz w:val="22"/>
          <w:szCs w:val="22"/>
        </w:rPr>
        <w:t>N</w:t>
      </w:r>
      <w:r w:rsidR="00C377A5">
        <w:rPr>
          <w:rFonts w:ascii="Arial" w:hAnsi="Arial" w:cs="Arial"/>
          <w:sz w:val="22"/>
          <w:szCs w:val="22"/>
        </w:rPr>
        <w:t xml:space="preserve"> </w:t>
      </w:r>
      <w:r w:rsidRPr="002C2AA4">
        <w:rPr>
          <w:rFonts w:ascii="Arial" w:hAnsi="Arial" w:cs="Arial"/>
          <w:sz w:val="22"/>
          <w:szCs w:val="22"/>
        </w:rPr>
        <w:t>= Normal Distribution</w:t>
      </w:r>
    </w:p>
    <w:p w14:paraId="5E3CBA1C" w14:textId="3C50E703" w:rsidR="004E4257" w:rsidRPr="002C2AA4" w:rsidRDefault="004575CA" w:rsidP="00836597">
      <w:pPr>
        <w:pStyle w:val="NormalWeb"/>
        <w:jc w:val="both"/>
        <w:rPr>
          <w:rFonts w:ascii="Arial" w:hAnsi="Arial" w:cs="Arial"/>
          <w:sz w:val="22"/>
          <w:szCs w:val="22"/>
        </w:rPr>
      </w:pPr>
      <w:r>
        <w:rPr>
          <w:rFonts w:ascii="Arial" w:hAnsi="Arial" w:cs="Arial"/>
          <w:sz w:val="22"/>
          <w:szCs w:val="22"/>
        </w:rPr>
        <w:lastRenderedPageBreak/>
        <w:t>The underlying SPX index</w:t>
      </w:r>
      <w:r w:rsidR="004E4257" w:rsidRPr="002C2AA4">
        <w:rPr>
          <w:rFonts w:ascii="Arial" w:hAnsi="Arial" w:cs="Arial"/>
          <w:sz w:val="22"/>
          <w:szCs w:val="22"/>
        </w:rPr>
        <w:t xml:space="preserve"> spot price (S) corresponding to </w:t>
      </w:r>
      <w:r>
        <w:rPr>
          <w:rFonts w:ascii="Arial" w:hAnsi="Arial" w:cs="Arial"/>
          <w:sz w:val="22"/>
          <w:szCs w:val="22"/>
        </w:rPr>
        <w:t>our</w:t>
      </w:r>
      <w:r w:rsidR="004E4257" w:rsidRPr="002C2AA4">
        <w:rPr>
          <w:rFonts w:ascii="Arial" w:hAnsi="Arial" w:cs="Arial"/>
          <w:sz w:val="22"/>
          <w:szCs w:val="22"/>
        </w:rPr>
        <w:t xml:space="preserve"> trade date was </w:t>
      </w:r>
      <w:r w:rsidR="004E4257" w:rsidRPr="002C2AA4">
        <w:rPr>
          <w:rFonts w:ascii="Arial" w:hAnsi="Arial" w:cs="Arial"/>
          <w:b/>
          <w:bCs/>
          <w:i/>
          <w:iCs/>
          <w:sz w:val="22"/>
          <w:szCs w:val="22"/>
        </w:rPr>
        <w:t>$1122.3</w:t>
      </w:r>
      <w:r w:rsidR="00CE06AC" w:rsidRPr="002C2AA4">
        <w:rPr>
          <w:rFonts w:ascii="Arial" w:hAnsi="Arial" w:cs="Arial"/>
          <w:b/>
          <w:bCs/>
          <w:i/>
          <w:iCs/>
          <w:sz w:val="22"/>
          <w:szCs w:val="22"/>
        </w:rPr>
        <w:t>2</w:t>
      </w:r>
      <w:r>
        <w:rPr>
          <w:rFonts w:ascii="Arial" w:hAnsi="Arial" w:cs="Arial"/>
          <w:b/>
          <w:bCs/>
          <w:i/>
          <w:iCs/>
          <w:sz w:val="22"/>
          <w:szCs w:val="22"/>
        </w:rPr>
        <w:t>,</w:t>
      </w:r>
      <w:r w:rsidR="00CE06AC" w:rsidRPr="002C2AA4">
        <w:rPr>
          <w:rFonts w:ascii="Arial" w:hAnsi="Arial" w:cs="Arial"/>
          <w:sz w:val="22"/>
          <w:szCs w:val="22"/>
        </w:rPr>
        <w:t xml:space="preserve"> which was the adjusted closing price from </w:t>
      </w:r>
      <w:r>
        <w:rPr>
          <w:rFonts w:ascii="Arial" w:hAnsi="Arial" w:cs="Arial"/>
          <w:sz w:val="22"/>
          <w:szCs w:val="22"/>
        </w:rPr>
        <w:t xml:space="preserve">the </w:t>
      </w:r>
      <w:r w:rsidR="00CE06AC" w:rsidRPr="002C2AA4">
        <w:rPr>
          <w:rFonts w:ascii="Arial" w:hAnsi="Arial" w:cs="Arial"/>
          <w:sz w:val="22"/>
          <w:szCs w:val="22"/>
        </w:rPr>
        <w:t xml:space="preserve">S&amp;P 500 index </w:t>
      </w:r>
      <w:r>
        <w:rPr>
          <w:rFonts w:ascii="Arial" w:hAnsi="Arial" w:cs="Arial"/>
          <w:sz w:val="22"/>
          <w:szCs w:val="22"/>
        </w:rPr>
        <w:t>on</w:t>
      </w:r>
      <w:r w:rsidR="00CE06AC" w:rsidRPr="002C2AA4">
        <w:rPr>
          <w:rFonts w:ascii="Arial" w:hAnsi="Arial" w:cs="Arial"/>
          <w:sz w:val="22"/>
          <w:szCs w:val="22"/>
        </w:rPr>
        <w:t xml:space="preserve"> the date. </w:t>
      </w:r>
    </w:p>
    <w:p w14:paraId="456E7BBD" w14:textId="364F85EE" w:rsidR="004E4257" w:rsidRPr="002C2AA4" w:rsidRDefault="004E4257" w:rsidP="00836597">
      <w:pPr>
        <w:pStyle w:val="NormalWeb"/>
        <w:jc w:val="both"/>
        <w:rPr>
          <w:rFonts w:ascii="Arial" w:hAnsi="Arial" w:cs="Arial"/>
          <w:sz w:val="22"/>
          <w:szCs w:val="22"/>
        </w:rPr>
      </w:pPr>
      <w:r w:rsidRPr="002C2AA4">
        <w:rPr>
          <w:rFonts w:ascii="Arial" w:hAnsi="Arial" w:cs="Arial"/>
          <w:sz w:val="22"/>
          <w:szCs w:val="22"/>
        </w:rPr>
        <w:t xml:space="preserve">At the money (ATM) strike price (K) </w:t>
      </w:r>
      <w:r w:rsidRPr="002C2AA4">
        <w:rPr>
          <w:rFonts w:ascii="Arial" w:hAnsi="Arial" w:cs="Arial"/>
          <w:b/>
          <w:bCs/>
          <w:i/>
          <w:iCs/>
          <w:sz w:val="22"/>
          <w:szCs w:val="22"/>
        </w:rPr>
        <w:t>$1120.00</w:t>
      </w:r>
      <w:r w:rsidRPr="002C2AA4">
        <w:rPr>
          <w:rFonts w:ascii="Arial" w:hAnsi="Arial" w:cs="Arial"/>
          <w:sz w:val="22"/>
          <w:szCs w:val="22"/>
        </w:rPr>
        <w:t xml:space="preserve"> was used fr</w:t>
      </w:r>
      <w:r w:rsidR="004575CA">
        <w:rPr>
          <w:rFonts w:ascii="Arial" w:hAnsi="Arial" w:cs="Arial"/>
          <w:sz w:val="22"/>
          <w:szCs w:val="22"/>
        </w:rPr>
        <w:t>om</w:t>
      </w:r>
      <w:r w:rsidRPr="002C2AA4">
        <w:rPr>
          <w:rFonts w:ascii="Arial" w:hAnsi="Arial" w:cs="Arial"/>
          <w:sz w:val="22"/>
          <w:szCs w:val="22"/>
        </w:rPr>
        <w:t xml:space="preserve"> </w:t>
      </w:r>
      <w:r w:rsidR="004575CA">
        <w:rPr>
          <w:rFonts w:ascii="Arial" w:hAnsi="Arial" w:cs="Arial"/>
          <w:sz w:val="22"/>
          <w:szCs w:val="22"/>
        </w:rPr>
        <w:t xml:space="preserve">the </w:t>
      </w:r>
      <w:r w:rsidRPr="002C2AA4">
        <w:rPr>
          <w:rFonts w:ascii="Arial" w:hAnsi="Arial" w:cs="Arial"/>
          <w:sz w:val="22"/>
          <w:szCs w:val="22"/>
        </w:rPr>
        <w:t>option pricing</w:t>
      </w:r>
      <w:r w:rsidR="00CE06AC" w:rsidRPr="002C2AA4">
        <w:rPr>
          <w:rFonts w:ascii="Arial" w:hAnsi="Arial" w:cs="Arial"/>
          <w:sz w:val="22"/>
          <w:szCs w:val="22"/>
        </w:rPr>
        <w:t xml:space="preserve"> metrics that was provided. </w:t>
      </w:r>
    </w:p>
    <w:p w14:paraId="4B8156F6" w14:textId="157EF3D9" w:rsidR="004E4257" w:rsidRPr="004575CA" w:rsidRDefault="004E4257" w:rsidP="00836597">
      <w:pPr>
        <w:pStyle w:val="NormalWeb"/>
        <w:jc w:val="both"/>
        <w:rPr>
          <w:rFonts w:ascii="Arial" w:hAnsi="Arial" w:cs="Arial"/>
          <w:i/>
          <w:iCs/>
          <w:sz w:val="22"/>
          <w:szCs w:val="22"/>
        </w:rPr>
      </w:pPr>
      <w:r w:rsidRPr="002C2AA4">
        <w:rPr>
          <w:rFonts w:ascii="Arial" w:hAnsi="Arial" w:cs="Arial"/>
          <w:sz w:val="22"/>
          <w:szCs w:val="22"/>
        </w:rPr>
        <w:t xml:space="preserve">The time to maturity </w:t>
      </w:r>
      <w:r w:rsidRPr="004575CA">
        <w:rPr>
          <w:rFonts w:ascii="Arial" w:hAnsi="Arial" w:cs="Arial"/>
          <w:sz w:val="22"/>
          <w:szCs w:val="22"/>
        </w:rPr>
        <w:t>(t)</w:t>
      </w:r>
      <w:r w:rsidR="004575CA" w:rsidRPr="004575CA">
        <w:rPr>
          <w:rFonts w:ascii="Arial" w:hAnsi="Arial" w:cs="Arial"/>
          <w:sz w:val="22"/>
          <w:szCs w:val="22"/>
        </w:rPr>
        <w:t xml:space="preserve"> </w:t>
      </w:r>
      <w:r w:rsidRPr="004575CA">
        <w:rPr>
          <w:rFonts w:ascii="Arial" w:hAnsi="Arial" w:cs="Arial"/>
          <w:sz w:val="22"/>
          <w:szCs w:val="22"/>
        </w:rPr>
        <w:t xml:space="preserve">- </w:t>
      </w:r>
      <w:r w:rsidR="004575CA" w:rsidRPr="004575CA">
        <w:rPr>
          <w:rFonts w:ascii="Arial" w:hAnsi="Arial" w:cs="Arial"/>
          <w:b/>
          <w:bCs/>
          <w:i/>
          <w:iCs/>
          <w:sz w:val="22"/>
          <w:szCs w:val="22"/>
        </w:rPr>
        <w:t>21 trading days</w:t>
      </w:r>
      <w:r w:rsidR="004575CA" w:rsidRPr="004575CA">
        <w:rPr>
          <w:rFonts w:ascii="Arial" w:hAnsi="Arial" w:cs="Arial"/>
          <w:sz w:val="22"/>
          <w:szCs w:val="22"/>
        </w:rPr>
        <w:t xml:space="preserve"> </w:t>
      </w:r>
      <w:r w:rsidR="00CE06AC" w:rsidRPr="004575CA">
        <w:rPr>
          <w:rFonts w:ascii="Arial" w:hAnsi="Arial" w:cs="Arial"/>
          <w:i/>
          <w:iCs/>
          <w:sz w:val="22"/>
          <w:szCs w:val="22"/>
        </w:rPr>
        <w:t>(</w:t>
      </w:r>
      <w:r w:rsidR="004575CA" w:rsidRPr="004575CA">
        <w:rPr>
          <w:rFonts w:ascii="Arial" w:hAnsi="Arial" w:cs="Arial"/>
          <w:i/>
          <w:iCs/>
          <w:sz w:val="22"/>
          <w:szCs w:val="22"/>
        </w:rPr>
        <w:t>30 calendar days</w:t>
      </w:r>
      <w:r w:rsidR="00CE06AC" w:rsidRPr="004575CA">
        <w:rPr>
          <w:rFonts w:ascii="Arial" w:hAnsi="Arial" w:cs="Arial"/>
          <w:i/>
          <w:iCs/>
          <w:sz w:val="22"/>
          <w:szCs w:val="22"/>
        </w:rPr>
        <w:t>)</w:t>
      </w:r>
    </w:p>
    <w:p w14:paraId="569292F2" w14:textId="24ECC87D" w:rsidR="004E4257" w:rsidRPr="002C2AA4" w:rsidRDefault="004E4257" w:rsidP="00836597">
      <w:pPr>
        <w:pStyle w:val="NormalWeb"/>
        <w:jc w:val="both"/>
        <w:rPr>
          <w:rFonts w:ascii="Arial" w:hAnsi="Arial" w:cs="Arial"/>
          <w:sz w:val="22"/>
          <w:szCs w:val="22"/>
        </w:rPr>
      </w:pPr>
      <w:r w:rsidRPr="002C2AA4">
        <w:rPr>
          <w:rFonts w:ascii="Arial" w:hAnsi="Arial" w:cs="Arial"/>
          <w:sz w:val="22"/>
          <w:szCs w:val="22"/>
        </w:rPr>
        <w:t>Implied volatility value (sigma) from the provided option metrics was used to price the option</w:t>
      </w:r>
      <w:r w:rsidR="004575CA">
        <w:rPr>
          <w:rFonts w:ascii="Arial" w:hAnsi="Arial" w:cs="Arial"/>
          <w:sz w:val="22"/>
          <w:szCs w:val="22"/>
        </w:rPr>
        <w:t>s</w:t>
      </w:r>
      <w:r w:rsidRPr="002C2AA4">
        <w:rPr>
          <w:rFonts w:ascii="Arial" w:hAnsi="Arial" w:cs="Arial"/>
          <w:sz w:val="22"/>
          <w:szCs w:val="22"/>
        </w:rPr>
        <w:t xml:space="preserve"> using Black-Scholes model on </w:t>
      </w:r>
      <w:r w:rsidR="004575CA">
        <w:rPr>
          <w:rFonts w:ascii="Arial" w:hAnsi="Arial" w:cs="Arial"/>
          <w:sz w:val="22"/>
          <w:szCs w:val="22"/>
        </w:rPr>
        <w:t>our</w:t>
      </w:r>
      <w:r w:rsidRPr="002C2AA4">
        <w:rPr>
          <w:rFonts w:ascii="Arial" w:hAnsi="Arial" w:cs="Arial"/>
          <w:sz w:val="22"/>
          <w:szCs w:val="22"/>
        </w:rPr>
        <w:t xml:space="preserve"> trade date of 18/0</w:t>
      </w:r>
      <w:r w:rsidR="00CE06AC" w:rsidRPr="002C2AA4">
        <w:rPr>
          <w:rFonts w:ascii="Arial" w:hAnsi="Arial" w:cs="Arial"/>
          <w:sz w:val="22"/>
          <w:szCs w:val="22"/>
        </w:rPr>
        <w:t>3</w:t>
      </w:r>
      <w:r w:rsidRPr="002C2AA4">
        <w:rPr>
          <w:rFonts w:ascii="Arial" w:hAnsi="Arial" w:cs="Arial"/>
          <w:sz w:val="22"/>
          <w:szCs w:val="22"/>
        </w:rPr>
        <w:t>/20</w:t>
      </w:r>
      <w:r w:rsidR="00CE06AC" w:rsidRPr="002C2AA4">
        <w:rPr>
          <w:rFonts w:ascii="Arial" w:hAnsi="Arial" w:cs="Arial"/>
          <w:sz w:val="22"/>
          <w:szCs w:val="22"/>
        </w:rPr>
        <w:t>04</w:t>
      </w:r>
      <w:r w:rsidRPr="002C2AA4">
        <w:rPr>
          <w:rFonts w:ascii="Arial" w:hAnsi="Arial" w:cs="Arial"/>
          <w:sz w:val="22"/>
          <w:szCs w:val="22"/>
        </w:rPr>
        <w:t>.</w:t>
      </w:r>
    </w:p>
    <w:p w14:paraId="6DD2F016" w14:textId="1B2F0DB7" w:rsidR="004E4257" w:rsidRPr="002C2AA4" w:rsidRDefault="004E4257" w:rsidP="00836597">
      <w:pPr>
        <w:pStyle w:val="NormalWeb"/>
        <w:jc w:val="both"/>
        <w:rPr>
          <w:rFonts w:ascii="Arial" w:hAnsi="Arial" w:cs="Arial"/>
          <w:sz w:val="22"/>
          <w:szCs w:val="22"/>
        </w:rPr>
      </w:pPr>
      <w:r w:rsidRPr="002C2AA4">
        <w:rPr>
          <w:rFonts w:ascii="Arial" w:hAnsi="Arial" w:cs="Arial"/>
          <w:sz w:val="22"/>
          <w:szCs w:val="22"/>
        </w:rPr>
        <w:t xml:space="preserve">Generally for an ATM option, an increase in the underlying </w:t>
      </w:r>
      <w:r w:rsidR="004575CA">
        <w:rPr>
          <w:rFonts w:ascii="Arial" w:hAnsi="Arial" w:cs="Arial"/>
          <w:sz w:val="22"/>
          <w:szCs w:val="22"/>
        </w:rPr>
        <w:t>security</w:t>
      </w:r>
      <w:r w:rsidRPr="002C2AA4">
        <w:rPr>
          <w:rFonts w:ascii="Arial" w:hAnsi="Arial" w:cs="Arial"/>
          <w:sz w:val="22"/>
          <w:szCs w:val="22"/>
        </w:rPr>
        <w:t xml:space="preserve"> price would have a significant impact on the fair value of the option. This will drive the price higher </w:t>
      </w:r>
      <w:r w:rsidR="00855737">
        <w:rPr>
          <w:rFonts w:ascii="Arial" w:hAnsi="Arial" w:cs="Arial"/>
          <w:sz w:val="22"/>
          <w:szCs w:val="22"/>
        </w:rPr>
        <w:t>for</w:t>
      </w:r>
      <w:r w:rsidRPr="002C2AA4">
        <w:rPr>
          <w:rFonts w:ascii="Arial" w:hAnsi="Arial" w:cs="Arial"/>
          <w:sz w:val="22"/>
          <w:szCs w:val="22"/>
        </w:rPr>
        <w:t xml:space="preserve"> call options and vice versa in </w:t>
      </w:r>
      <w:r w:rsidR="00855737">
        <w:rPr>
          <w:rFonts w:ascii="Arial" w:hAnsi="Arial" w:cs="Arial"/>
          <w:sz w:val="22"/>
          <w:szCs w:val="22"/>
        </w:rPr>
        <w:t xml:space="preserve">the </w:t>
      </w:r>
      <w:r w:rsidRPr="002C2AA4">
        <w:rPr>
          <w:rFonts w:ascii="Arial" w:hAnsi="Arial" w:cs="Arial"/>
          <w:sz w:val="22"/>
          <w:szCs w:val="22"/>
        </w:rPr>
        <w:t>case of put options. Since a risk</w:t>
      </w:r>
      <w:r w:rsidR="00855737">
        <w:rPr>
          <w:rFonts w:ascii="Arial" w:hAnsi="Arial" w:cs="Arial"/>
          <w:sz w:val="22"/>
          <w:szCs w:val="22"/>
        </w:rPr>
        <w:t>-</w:t>
      </w:r>
      <w:r w:rsidRPr="002C2AA4">
        <w:rPr>
          <w:rFonts w:ascii="Arial" w:hAnsi="Arial" w:cs="Arial"/>
          <w:sz w:val="22"/>
          <w:szCs w:val="22"/>
        </w:rPr>
        <w:t>free rate reflects the time value of the exercise price</w:t>
      </w:r>
      <w:r w:rsidR="00855737">
        <w:rPr>
          <w:rFonts w:ascii="Arial" w:hAnsi="Arial" w:cs="Arial"/>
          <w:sz w:val="22"/>
          <w:szCs w:val="22"/>
        </w:rPr>
        <w:t>,</w:t>
      </w:r>
      <w:r w:rsidRPr="002C2AA4">
        <w:rPr>
          <w:rFonts w:ascii="Arial" w:hAnsi="Arial" w:cs="Arial"/>
          <w:sz w:val="22"/>
          <w:szCs w:val="22"/>
        </w:rPr>
        <w:t xml:space="preserve"> a higher risk</w:t>
      </w:r>
      <w:r w:rsidR="00855737">
        <w:rPr>
          <w:rFonts w:ascii="Arial" w:hAnsi="Arial" w:cs="Arial"/>
          <w:sz w:val="22"/>
          <w:szCs w:val="22"/>
        </w:rPr>
        <w:t>-</w:t>
      </w:r>
      <w:r w:rsidRPr="002C2AA4">
        <w:rPr>
          <w:rFonts w:ascii="Arial" w:hAnsi="Arial" w:cs="Arial"/>
          <w:sz w:val="22"/>
          <w:szCs w:val="22"/>
        </w:rPr>
        <w:t>free rate increases the fair value of the call option. However, as the risk-free rate increases, the value of a put option decreases.</w:t>
      </w:r>
    </w:p>
    <w:p w14:paraId="40E66F57" w14:textId="59AF5B9F" w:rsidR="00EE38B5" w:rsidRPr="00036087" w:rsidRDefault="006D4E9A" w:rsidP="00836597">
      <w:pPr>
        <w:pStyle w:val="NormalWeb"/>
        <w:jc w:val="both"/>
        <w:rPr>
          <w:rFonts w:ascii="Arial" w:hAnsi="Arial" w:cs="Arial"/>
          <w:b/>
          <w:bCs/>
          <w:sz w:val="22"/>
          <w:szCs w:val="22"/>
        </w:rPr>
      </w:pPr>
      <w:r w:rsidRPr="00036087">
        <w:rPr>
          <w:rFonts w:ascii="Arial" w:hAnsi="Arial" w:cs="Arial"/>
          <w:b/>
          <w:bCs/>
          <w:sz w:val="22"/>
          <w:szCs w:val="22"/>
        </w:rPr>
        <w:t xml:space="preserve">Outcomes of </w:t>
      </w:r>
      <w:r w:rsidR="00036087">
        <w:rPr>
          <w:rFonts w:ascii="Arial" w:hAnsi="Arial" w:cs="Arial"/>
          <w:b/>
          <w:bCs/>
          <w:sz w:val="22"/>
          <w:szCs w:val="22"/>
        </w:rPr>
        <w:t>o</w:t>
      </w:r>
      <w:r w:rsidR="00EE38B5" w:rsidRPr="00036087">
        <w:rPr>
          <w:rFonts w:ascii="Arial" w:hAnsi="Arial" w:cs="Arial"/>
          <w:b/>
          <w:bCs/>
          <w:sz w:val="22"/>
          <w:szCs w:val="22"/>
        </w:rPr>
        <w:t xml:space="preserve">ption </w:t>
      </w:r>
      <w:r w:rsidR="00036087">
        <w:rPr>
          <w:rFonts w:ascii="Arial" w:hAnsi="Arial" w:cs="Arial"/>
          <w:b/>
          <w:bCs/>
          <w:sz w:val="22"/>
          <w:szCs w:val="22"/>
        </w:rPr>
        <w:t>p</w:t>
      </w:r>
      <w:r w:rsidR="00EE38B5" w:rsidRPr="00036087">
        <w:rPr>
          <w:rFonts w:ascii="Arial" w:hAnsi="Arial" w:cs="Arial"/>
          <w:b/>
          <w:bCs/>
          <w:sz w:val="22"/>
          <w:szCs w:val="22"/>
        </w:rPr>
        <w:t>ric</w:t>
      </w:r>
      <w:r w:rsidRPr="00036087">
        <w:rPr>
          <w:rFonts w:ascii="Arial" w:hAnsi="Arial" w:cs="Arial"/>
          <w:b/>
          <w:bCs/>
          <w:sz w:val="22"/>
          <w:szCs w:val="22"/>
        </w:rPr>
        <w:t>ing</w:t>
      </w:r>
      <w:r w:rsidR="00EE38B5" w:rsidRPr="00036087">
        <w:rPr>
          <w:rFonts w:ascii="Arial" w:hAnsi="Arial" w:cs="Arial"/>
          <w:b/>
          <w:bCs/>
          <w:sz w:val="22"/>
          <w:szCs w:val="22"/>
        </w:rPr>
        <w:t xml:space="preserve"> </w:t>
      </w:r>
      <w:r w:rsidRPr="00036087">
        <w:rPr>
          <w:rFonts w:ascii="Arial" w:hAnsi="Arial" w:cs="Arial"/>
          <w:b/>
          <w:bCs/>
          <w:sz w:val="22"/>
          <w:szCs w:val="22"/>
        </w:rPr>
        <w:t>exercise</w:t>
      </w:r>
      <w:r w:rsidR="00EE38B5" w:rsidRPr="00036087">
        <w:rPr>
          <w:rFonts w:ascii="Arial" w:hAnsi="Arial" w:cs="Arial"/>
          <w:b/>
          <w:bCs/>
          <w:sz w:val="22"/>
          <w:szCs w:val="22"/>
        </w:rPr>
        <w:t xml:space="preserve"> using the Black-Scholes model</w:t>
      </w:r>
      <w:r w:rsidR="000663C9" w:rsidRPr="00036087">
        <w:rPr>
          <w:rFonts w:ascii="Arial" w:hAnsi="Arial" w:cs="Arial"/>
          <w:b/>
          <w:bCs/>
          <w:sz w:val="22"/>
          <w:szCs w:val="22"/>
        </w:rPr>
        <w:t xml:space="preserve"> (B-S-M)</w:t>
      </w:r>
      <w:r w:rsidR="00036087" w:rsidRPr="00036087">
        <w:rPr>
          <w:rFonts w:ascii="Arial" w:hAnsi="Arial" w:cs="Arial"/>
          <w:b/>
          <w:bCs/>
          <w:sz w:val="22"/>
          <w:szCs w:val="22"/>
        </w:rPr>
        <w:t>:</w:t>
      </w:r>
    </w:p>
    <w:p w14:paraId="49DDD256" w14:textId="072931F4" w:rsidR="000B19C4" w:rsidRPr="002C2AA4" w:rsidRDefault="000B19C4" w:rsidP="00836597">
      <w:pPr>
        <w:pStyle w:val="NormalWeb"/>
        <w:spacing w:before="0" w:beforeAutospacing="0"/>
        <w:jc w:val="both"/>
        <w:rPr>
          <w:rFonts w:ascii="Arial" w:hAnsi="Arial" w:cs="Arial"/>
          <w:sz w:val="22"/>
          <w:szCs w:val="22"/>
        </w:rPr>
      </w:pPr>
      <w:r w:rsidRPr="002C2AA4">
        <w:rPr>
          <w:rFonts w:ascii="Arial" w:hAnsi="Arial" w:cs="Arial"/>
          <w:sz w:val="22"/>
          <w:szCs w:val="22"/>
        </w:rPr>
        <w:t xml:space="preserve">Using the inputs mentioned above, the price of the option was determined using the Black-Scholes model with dividend yield. The price obtained for At The Money </w:t>
      </w:r>
      <w:r w:rsidR="004E4257" w:rsidRPr="002C2AA4">
        <w:rPr>
          <w:rFonts w:ascii="Arial" w:hAnsi="Arial" w:cs="Arial"/>
          <w:sz w:val="22"/>
          <w:szCs w:val="22"/>
        </w:rPr>
        <w:t xml:space="preserve">(ATM) </w:t>
      </w:r>
      <w:r w:rsidRPr="002C2AA4">
        <w:rPr>
          <w:rFonts w:ascii="Arial" w:hAnsi="Arial" w:cs="Arial"/>
          <w:sz w:val="22"/>
          <w:szCs w:val="22"/>
        </w:rPr>
        <w:t xml:space="preserve">call option was </w:t>
      </w:r>
      <w:r w:rsidRPr="002C2AA4">
        <w:rPr>
          <w:rFonts w:ascii="Arial" w:hAnsi="Arial" w:cs="Arial"/>
          <w:b/>
          <w:bCs/>
          <w:i/>
          <w:iCs/>
          <w:sz w:val="22"/>
          <w:szCs w:val="22"/>
        </w:rPr>
        <w:t>$22.</w:t>
      </w:r>
      <w:r w:rsidR="00CE06AC" w:rsidRPr="002C2AA4">
        <w:rPr>
          <w:rFonts w:ascii="Arial" w:hAnsi="Arial" w:cs="Arial"/>
          <w:b/>
          <w:bCs/>
          <w:i/>
          <w:iCs/>
          <w:sz w:val="22"/>
          <w:szCs w:val="22"/>
        </w:rPr>
        <w:t>92</w:t>
      </w:r>
      <w:r w:rsidR="000663C9" w:rsidRPr="002C2AA4">
        <w:rPr>
          <w:rFonts w:ascii="Arial" w:hAnsi="Arial" w:cs="Arial"/>
          <w:sz w:val="22"/>
          <w:szCs w:val="22"/>
        </w:rPr>
        <w:t xml:space="preserve">. </w:t>
      </w:r>
      <w:r w:rsidR="004E4257" w:rsidRPr="002C2AA4">
        <w:rPr>
          <w:rFonts w:ascii="Arial" w:hAnsi="Arial" w:cs="Arial"/>
          <w:sz w:val="22"/>
          <w:szCs w:val="22"/>
        </w:rPr>
        <w:t xml:space="preserve"> </w:t>
      </w:r>
      <w:r w:rsidRPr="002C2AA4">
        <w:rPr>
          <w:rFonts w:ascii="Arial" w:hAnsi="Arial" w:cs="Arial"/>
          <w:sz w:val="22"/>
          <w:szCs w:val="22"/>
        </w:rPr>
        <w:t xml:space="preserve">The obtained ATM call price was then compared with the </w:t>
      </w:r>
      <w:r w:rsidR="00855737">
        <w:rPr>
          <w:rFonts w:ascii="Arial" w:hAnsi="Arial" w:cs="Arial"/>
          <w:sz w:val="22"/>
          <w:szCs w:val="22"/>
        </w:rPr>
        <w:t xml:space="preserve">mid-point of its </w:t>
      </w:r>
      <w:r w:rsidRPr="002C2AA4">
        <w:rPr>
          <w:rFonts w:ascii="Arial" w:hAnsi="Arial" w:cs="Arial"/>
          <w:sz w:val="22"/>
          <w:szCs w:val="22"/>
        </w:rPr>
        <w:t>bid-ask spread</w:t>
      </w:r>
      <w:r w:rsidR="00855737">
        <w:rPr>
          <w:rFonts w:ascii="Arial" w:hAnsi="Arial" w:cs="Arial"/>
          <w:sz w:val="22"/>
          <w:szCs w:val="22"/>
        </w:rPr>
        <w:t xml:space="preserve"> of</w:t>
      </w:r>
      <w:r w:rsidR="000663C9" w:rsidRPr="002C2AA4">
        <w:rPr>
          <w:rFonts w:ascii="Arial" w:hAnsi="Arial" w:cs="Arial"/>
          <w:sz w:val="22"/>
          <w:szCs w:val="22"/>
        </w:rPr>
        <w:t xml:space="preserve"> </w:t>
      </w:r>
      <w:r w:rsidR="000663C9" w:rsidRPr="002C2AA4">
        <w:rPr>
          <w:rFonts w:ascii="Arial" w:hAnsi="Arial" w:cs="Arial"/>
          <w:b/>
          <w:bCs/>
          <w:i/>
          <w:iCs/>
          <w:sz w:val="22"/>
          <w:szCs w:val="22"/>
        </w:rPr>
        <w:t>$22.05</w:t>
      </w:r>
      <w:r w:rsidR="00855737">
        <w:rPr>
          <w:rFonts w:ascii="Arial" w:hAnsi="Arial" w:cs="Arial"/>
          <w:sz w:val="22"/>
          <w:szCs w:val="22"/>
        </w:rPr>
        <w:t xml:space="preserve"> and</w:t>
      </w:r>
      <w:r w:rsidR="000663C9" w:rsidRPr="002C2AA4">
        <w:rPr>
          <w:rFonts w:ascii="Arial" w:hAnsi="Arial" w:cs="Arial"/>
          <w:sz w:val="22"/>
          <w:szCs w:val="22"/>
        </w:rPr>
        <w:t xml:space="preserve"> </w:t>
      </w:r>
      <w:r w:rsidR="00855737">
        <w:rPr>
          <w:rFonts w:ascii="Arial" w:hAnsi="Arial" w:cs="Arial"/>
          <w:sz w:val="22"/>
          <w:szCs w:val="22"/>
        </w:rPr>
        <w:t>we found that</w:t>
      </w:r>
      <w:r w:rsidR="000663C9" w:rsidRPr="002C2AA4">
        <w:rPr>
          <w:rFonts w:ascii="Arial" w:hAnsi="Arial" w:cs="Arial"/>
          <w:sz w:val="22"/>
          <w:szCs w:val="22"/>
        </w:rPr>
        <w:t xml:space="preserve"> both the </w:t>
      </w:r>
      <w:r w:rsidR="00855737">
        <w:rPr>
          <w:rFonts w:ascii="Arial" w:hAnsi="Arial" w:cs="Arial"/>
          <w:sz w:val="22"/>
          <w:szCs w:val="22"/>
        </w:rPr>
        <w:t>values</w:t>
      </w:r>
      <w:r w:rsidR="000663C9" w:rsidRPr="002C2AA4">
        <w:rPr>
          <w:rFonts w:ascii="Arial" w:hAnsi="Arial" w:cs="Arial"/>
          <w:sz w:val="22"/>
          <w:szCs w:val="22"/>
        </w:rPr>
        <w:t xml:space="preserve"> were </w:t>
      </w:r>
      <w:r w:rsidR="00855737">
        <w:rPr>
          <w:rFonts w:ascii="Arial" w:hAnsi="Arial" w:cs="Arial"/>
          <w:sz w:val="22"/>
          <w:szCs w:val="22"/>
        </w:rPr>
        <w:t xml:space="preserve">relatively </w:t>
      </w:r>
      <w:r w:rsidR="000663C9" w:rsidRPr="002C2AA4">
        <w:rPr>
          <w:rFonts w:ascii="Arial" w:hAnsi="Arial" w:cs="Arial"/>
          <w:sz w:val="22"/>
          <w:szCs w:val="22"/>
        </w:rPr>
        <w:t>close to each other.</w:t>
      </w:r>
    </w:p>
    <w:p w14:paraId="2484D5E5" w14:textId="0624CB02" w:rsidR="000663C9" w:rsidRPr="002C2AA4" w:rsidRDefault="000663C9" w:rsidP="00836597">
      <w:pPr>
        <w:pStyle w:val="NormalWeb"/>
        <w:jc w:val="both"/>
        <w:rPr>
          <w:rFonts w:ascii="Arial" w:hAnsi="Arial" w:cs="Arial"/>
          <w:sz w:val="22"/>
          <w:szCs w:val="22"/>
        </w:rPr>
      </w:pPr>
      <w:r w:rsidRPr="002C2AA4">
        <w:rPr>
          <w:rFonts w:ascii="Arial" w:hAnsi="Arial" w:cs="Arial"/>
          <w:sz w:val="22"/>
          <w:szCs w:val="22"/>
        </w:rPr>
        <w:t xml:space="preserve">Similar exercise was conducted for </w:t>
      </w:r>
      <w:r w:rsidR="00274730" w:rsidRPr="002C2AA4">
        <w:rPr>
          <w:rFonts w:ascii="Arial" w:hAnsi="Arial" w:cs="Arial"/>
          <w:sz w:val="22"/>
          <w:szCs w:val="22"/>
        </w:rPr>
        <w:t xml:space="preserve">pricing </w:t>
      </w:r>
      <w:r w:rsidR="00855737">
        <w:rPr>
          <w:rFonts w:ascii="Arial" w:hAnsi="Arial" w:cs="Arial"/>
          <w:sz w:val="22"/>
          <w:szCs w:val="22"/>
        </w:rPr>
        <w:t xml:space="preserve">an </w:t>
      </w:r>
      <w:r w:rsidRPr="002C2AA4">
        <w:rPr>
          <w:rFonts w:ascii="Arial" w:hAnsi="Arial" w:cs="Arial"/>
          <w:sz w:val="22"/>
          <w:szCs w:val="22"/>
        </w:rPr>
        <w:t>ATM put option.</w:t>
      </w:r>
      <w:r w:rsidR="00274730" w:rsidRPr="002C2AA4">
        <w:rPr>
          <w:rFonts w:ascii="Arial" w:hAnsi="Arial" w:cs="Arial"/>
          <w:sz w:val="22"/>
          <w:szCs w:val="22"/>
        </w:rPr>
        <w:t xml:space="preserve"> The price obtained for ATM put option was </w:t>
      </w:r>
      <w:r w:rsidR="00274730" w:rsidRPr="002C2AA4">
        <w:rPr>
          <w:rFonts w:ascii="Arial" w:hAnsi="Arial" w:cs="Arial"/>
          <w:b/>
          <w:bCs/>
          <w:i/>
          <w:iCs/>
          <w:sz w:val="22"/>
          <w:szCs w:val="22"/>
        </w:rPr>
        <w:t>$19.</w:t>
      </w:r>
      <w:r w:rsidR="00CE06AC" w:rsidRPr="002C2AA4">
        <w:rPr>
          <w:rFonts w:ascii="Arial" w:hAnsi="Arial" w:cs="Arial"/>
          <w:b/>
          <w:bCs/>
          <w:i/>
          <w:iCs/>
          <w:sz w:val="22"/>
          <w:szCs w:val="22"/>
        </w:rPr>
        <w:t>78</w:t>
      </w:r>
      <w:r w:rsidR="00274730" w:rsidRPr="002C2AA4">
        <w:rPr>
          <w:rFonts w:ascii="Arial" w:hAnsi="Arial" w:cs="Arial"/>
          <w:sz w:val="22"/>
          <w:szCs w:val="22"/>
        </w:rPr>
        <w:t>.</w:t>
      </w:r>
      <w:r w:rsidR="006D4E9A" w:rsidRPr="002C2AA4">
        <w:rPr>
          <w:rFonts w:ascii="Arial" w:hAnsi="Arial" w:cs="Arial"/>
          <w:sz w:val="22"/>
          <w:szCs w:val="22"/>
        </w:rPr>
        <w:t xml:space="preserve"> </w:t>
      </w:r>
      <w:r w:rsidR="00855737">
        <w:rPr>
          <w:rFonts w:ascii="Arial" w:hAnsi="Arial" w:cs="Arial"/>
          <w:sz w:val="22"/>
          <w:szCs w:val="22"/>
        </w:rPr>
        <w:t>The</w:t>
      </w:r>
      <w:r w:rsidR="00274730" w:rsidRPr="002C2AA4">
        <w:rPr>
          <w:rFonts w:ascii="Arial" w:hAnsi="Arial" w:cs="Arial"/>
          <w:sz w:val="22"/>
          <w:szCs w:val="22"/>
        </w:rPr>
        <w:t xml:space="preserve"> </w:t>
      </w:r>
      <w:r w:rsidR="00855737">
        <w:rPr>
          <w:rFonts w:ascii="Arial" w:hAnsi="Arial" w:cs="Arial"/>
          <w:sz w:val="22"/>
          <w:szCs w:val="22"/>
        </w:rPr>
        <w:t xml:space="preserve">mid-point of the </w:t>
      </w:r>
      <w:r w:rsidR="00274730" w:rsidRPr="002C2AA4">
        <w:rPr>
          <w:rFonts w:ascii="Arial" w:hAnsi="Arial" w:cs="Arial"/>
          <w:sz w:val="22"/>
          <w:szCs w:val="22"/>
        </w:rPr>
        <w:t xml:space="preserve">bid-ask spread was calculated to be </w:t>
      </w:r>
      <w:r w:rsidR="00274730" w:rsidRPr="002C2AA4">
        <w:rPr>
          <w:rFonts w:ascii="Arial" w:hAnsi="Arial" w:cs="Arial"/>
          <w:b/>
          <w:bCs/>
          <w:i/>
          <w:iCs/>
          <w:sz w:val="22"/>
          <w:szCs w:val="22"/>
        </w:rPr>
        <w:t>$16.55</w:t>
      </w:r>
      <w:r w:rsidR="00274730" w:rsidRPr="002C2AA4">
        <w:rPr>
          <w:rFonts w:ascii="Arial" w:hAnsi="Arial" w:cs="Arial"/>
          <w:sz w:val="22"/>
          <w:szCs w:val="22"/>
        </w:rPr>
        <w:t xml:space="preserve">. </w:t>
      </w:r>
      <w:r w:rsidR="00855737">
        <w:rPr>
          <w:rFonts w:ascii="Arial" w:hAnsi="Arial" w:cs="Arial"/>
          <w:sz w:val="22"/>
          <w:szCs w:val="22"/>
        </w:rPr>
        <w:t>We observed a slightly higher difference in</w:t>
      </w:r>
      <w:r w:rsidR="00274730" w:rsidRPr="002C2AA4">
        <w:rPr>
          <w:rFonts w:ascii="Arial" w:hAnsi="Arial" w:cs="Arial"/>
          <w:sz w:val="22"/>
          <w:szCs w:val="22"/>
        </w:rPr>
        <w:t xml:space="preserve"> the two prices</w:t>
      </w:r>
      <w:r w:rsidR="007763CF">
        <w:rPr>
          <w:rFonts w:ascii="Arial" w:hAnsi="Arial" w:cs="Arial"/>
          <w:sz w:val="22"/>
          <w:szCs w:val="22"/>
        </w:rPr>
        <w:t>, which</w:t>
      </w:r>
      <w:r w:rsidR="00274730" w:rsidRPr="002C2AA4">
        <w:rPr>
          <w:rFonts w:ascii="Arial" w:hAnsi="Arial" w:cs="Arial"/>
          <w:sz w:val="22"/>
          <w:szCs w:val="22"/>
        </w:rPr>
        <w:t xml:space="preserve"> could be attributed to limitations of the </w:t>
      </w:r>
      <w:r w:rsidR="00855737" w:rsidRPr="002C2AA4">
        <w:rPr>
          <w:rFonts w:ascii="Arial" w:hAnsi="Arial" w:cs="Arial"/>
          <w:sz w:val="22"/>
          <w:szCs w:val="22"/>
        </w:rPr>
        <w:t xml:space="preserve">B-S-M </w:t>
      </w:r>
      <w:r w:rsidR="00274730" w:rsidRPr="002C2AA4">
        <w:rPr>
          <w:rFonts w:ascii="Arial" w:hAnsi="Arial" w:cs="Arial"/>
          <w:sz w:val="22"/>
          <w:szCs w:val="22"/>
        </w:rPr>
        <w:t xml:space="preserve">model since </w:t>
      </w:r>
      <w:r w:rsidR="00036087">
        <w:rPr>
          <w:rFonts w:ascii="Arial" w:hAnsi="Arial" w:cs="Arial"/>
          <w:sz w:val="22"/>
          <w:szCs w:val="22"/>
        </w:rPr>
        <w:t xml:space="preserve">it only </w:t>
      </w:r>
      <w:r w:rsidR="00274730" w:rsidRPr="002C2AA4">
        <w:rPr>
          <w:rFonts w:ascii="Arial" w:hAnsi="Arial" w:cs="Arial"/>
          <w:sz w:val="22"/>
          <w:szCs w:val="22"/>
        </w:rPr>
        <w:t>attempts to provide the fair value of the options under certain assumptions and these assumptions do not always hold true.</w:t>
      </w:r>
      <w:r w:rsidR="003E2145" w:rsidRPr="002C2AA4">
        <w:rPr>
          <w:rFonts w:ascii="Arial" w:hAnsi="Arial" w:cs="Arial"/>
          <w:sz w:val="22"/>
          <w:szCs w:val="22"/>
        </w:rPr>
        <w:t xml:space="preserve"> The volume or demand and supply for option contracts can affect the </w:t>
      </w:r>
      <w:r w:rsidR="00036087">
        <w:rPr>
          <w:rFonts w:ascii="Arial" w:hAnsi="Arial" w:cs="Arial"/>
          <w:sz w:val="22"/>
          <w:szCs w:val="22"/>
        </w:rPr>
        <w:t xml:space="preserve">actual </w:t>
      </w:r>
      <w:r w:rsidR="003E2145" w:rsidRPr="002C2AA4">
        <w:rPr>
          <w:rFonts w:ascii="Arial" w:hAnsi="Arial" w:cs="Arial"/>
          <w:sz w:val="22"/>
          <w:szCs w:val="22"/>
        </w:rPr>
        <w:t>bid-ask spread.</w:t>
      </w:r>
    </w:p>
    <w:p w14:paraId="6B48C0E7" w14:textId="4F36B810" w:rsidR="003E2145" w:rsidRPr="002C2AA4" w:rsidRDefault="006D4E9A" w:rsidP="00836597">
      <w:pPr>
        <w:pStyle w:val="NormalWeb"/>
        <w:jc w:val="both"/>
        <w:rPr>
          <w:rFonts w:ascii="Arial" w:hAnsi="Arial" w:cs="Arial"/>
          <w:sz w:val="22"/>
          <w:szCs w:val="22"/>
          <w:u w:val="single"/>
        </w:rPr>
      </w:pPr>
      <w:r w:rsidRPr="00036087">
        <w:rPr>
          <w:rFonts w:ascii="Arial" w:hAnsi="Arial" w:cs="Arial"/>
          <w:b/>
          <w:bCs/>
          <w:sz w:val="22"/>
          <w:szCs w:val="22"/>
        </w:rPr>
        <w:t>d)</w:t>
      </w:r>
      <w:r w:rsidRPr="002C2AA4">
        <w:rPr>
          <w:rFonts w:ascii="Arial" w:hAnsi="Arial" w:cs="Arial"/>
          <w:sz w:val="22"/>
          <w:szCs w:val="22"/>
        </w:rPr>
        <w:t xml:space="preserve"> </w:t>
      </w:r>
      <w:r w:rsidR="003E2145" w:rsidRPr="00036087">
        <w:rPr>
          <w:rFonts w:ascii="Arial" w:hAnsi="Arial" w:cs="Arial"/>
          <w:sz w:val="22"/>
          <w:szCs w:val="22"/>
        </w:rPr>
        <w:t>Determining the implied volatility</w:t>
      </w:r>
      <w:r w:rsidR="00036087">
        <w:rPr>
          <w:rFonts w:ascii="Arial" w:hAnsi="Arial" w:cs="Arial"/>
          <w:sz w:val="22"/>
          <w:szCs w:val="22"/>
        </w:rPr>
        <w:t>:</w:t>
      </w:r>
      <w:r w:rsidR="003E2145" w:rsidRPr="002C2AA4">
        <w:rPr>
          <w:rFonts w:ascii="Arial" w:hAnsi="Arial" w:cs="Arial"/>
          <w:sz w:val="22"/>
          <w:szCs w:val="22"/>
          <w:u w:val="single"/>
        </w:rPr>
        <w:t xml:space="preserve"> </w:t>
      </w:r>
    </w:p>
    <w:p w14:paraId="04BF4B1A" w14:textId="58D6813B" w:rsidR="00274730" w:rsidRPr="002C2AA4" w:rsidRDefault="003626D1" w:rsidP="00836597">
      <w:pPr>
        <w:pStyle w:val="NormalWeb"/>
        <w:jc w:val="both"/>
        <w:rPr>
          <w:rFonts w:ascii="Arial" w:hAnsi="Arial" w:cs="Arial"/>
          <w:sz w:val="22"/>
          <w:szCs w:val="22"/>
        </w:rPr>
      </w:pPr>
      <w:r w:rsidRPr="002C2AA4">
        <w:rPr>
          <w:rFonts w:ascii="Arial" w:hAnsi="Arial" w:cs="Arial"/>
          <w:sz w:val="22"/>
          <w:szCs w:val="22"/>
        </w:rPr>
        <w:t>Implied volatility is calculated by </w:t>
      </w:r>
      <w:r w:rsidR="00036087">
        <w:rPr>
          <w:rFonts w:ascii="Arial" w:hAnsi="Arial" w:cs="Arial"/>
          <w:sz w:val="22"/>
          <w:szCs w:val="22"/>
        </w:rPr>
        <w:t xml:space="preserve">equating </w:t>
      </w:r>
      <w:r w:rsidRPr="002C2AA4">
        <w:rPr>
          <w:rFonts w:ascii="Arial" w:hAnsi="Arial" w:cs="Arial"/>
          <w:sz w:val="22"/>
          <w:szCs w:val="22"/>
        </w:rPr>
        <w:t xml:space="preserve">the </w:t>
      </w:r>
      <w:r w:rsidR="00036087">
        <w:rPr>
          <w:rFonts w:ascii="Arial" w:hAnsi="Arial" w:cs="Arial"/>
          <w:sz w:val="22"/>
          <w:szCs w:val="22"/>
        </w:rPr>
        <w:t>B-S-M option price equation to the mid-point of its bid-ask spread</w:t>
      </w:r>
      <w:r w:rsidR="006D4E9A" w:rsidRPr="002C2AA4">
        <w:rPr>
          <w:rFonts w:ascii="Arial" w:hAnsi="Arial" w:cs="Arial"/>
          <w:sz w:val="22"/>
          <w:szCs w:val="22"/>
        </w:rPr>
        <w:t xml:space="preserve"> </w:t>
      </w:r>
      <w:r w:rsidRPr="002C2AA4">
        <w:rPr>
          <w:rFonts w:ascii="Arial" w:hAnsi="Arial" w:cs="Arial"/>
          <w:sz w:val="22"/>
          <w:szCs w:val="22"/>
        </w:rPr>
        <w:t>and</w:t>
      </w:r>
      <w:r w:rsidR="006D4E9A" w:rsidRPr="002C2AA4">
        <w:rPr>
          <w:rFonts w:ascii="Arial" w:hAnsi="Arial" w:cs="Arial"/>
          <w:sz w:val="22"/>
          <w:szCs w:val="22"/>
        </w:rPr>
        <w:t xml:space="preserve"> </w:t>
      </w:r>
      <w:r w:rsidR="00036087">
        <w:rPr>
          <w:rFonts w:ascii="Arial" w:hAnsi="Arial" w:cs="Arial"/>
          <w:sz w:val="22"/>
          <w:szCs w:val="22"/>
        </w:rPr>
        <w:t xml:space="preserve">then </w:t>
      </w:r>
      <w:r w:rsidRPr="002C2AA4">
        <w:rPr>
          <w:rFonts w:ascii="Arial" w:hAnsi="Arial" w:cs="Arial"/>
          <w:sz w:val="22"/>
          <w:szCs w:val="22"/>
        </w:rPr>
        <w:t>solving</w:t>
      </w:r>
      <w:r w:rsidR="006D4E9A" w:rsidRPr="002C2AA4">
        <w:rPr>
          <w:rFonts w:ascii="Arial" w:hAnsi="Arial" w:cs="Arial"/>
          <w:sz w:val="22"/>
          <w:szCs w:val="22"/>
        </w:rPr>
        <w:t xml:space="preserve"> </w:t>
      </w:r>
      <w:r w:rsidR="00036087">
        <w:rPr>
          <w:rFonts w:ascii="Arial" w:hAnsi="Arial" w:cs="Arial"/>
          <w:sz w:val="22"/>
          <w:szCs w:val="22"/>
        </w:rPr>
        <w:t>the equations to derive</w:t>
      </w:r>
      <w:r w:rsidRPr="002C2AA4">
        <w:rPr>
          <w:rFonts w:ascii="Arial" w:hAnsi="Arial" w:cs="Arial"/>
          <w:sz w:val="22"/>
          <w:szCs w:val="22"/>
        </w:rPr>
        <w:t xml:space="preserve"> </w:t>
      </w:r>
      <w:r w:rsidR="00036087">
        <w:rPr>
          <w:rFonts w:ascii="Arial" w:hAnsi="Arial" w:cs="Arial"/>
          <w:sz w:val="22"/>
          <w:szCs w:val="22"/>
        </w:rPr>
        <w:t xml:space="preserve">the </w:t>
      </w:r>
      <w:r w:rsidRPr="002C2AA4">
        <w:rPr>
          <w:rFonts w:ascii="Arial" w:hAnsi="Arial" w:cs="Arial"/>
          <w:sz w:val="22"/>
          <w:szCs w:val="22"/>
        </w:rPr>
        <w:t>volatility</w:t>
      </w:r>
      <w:r w:rsidR="00036087">
        <w:rPr>
          <w:rFonts w:ascii="Arial" w:hAnsi="Arial" w:cs="Arial"/>
          <w:sz w:val="22"/>
          <w:szCs w:val="22"/>
        </w:rPr>
        <w:t xml:space="preserve"> value</w:t>
      </w:r>
      <w:r w:rsidRPr="002C2AA4">
        <w:rPr>
          <w:rFonts w:ascii="Arial" w:hAnsi="Arial" w:cs="Arial"/>
          <w:sz w:val="22"/>
          <w:szCs w:val="22"/>
        </w:rPr>
        <w:t xml:space="preserve">. </w:t>
      </w:r>
      <w:r w:rsidR="006D4E9A" w:rsidRPr="002C2AA4">
        <w:rPr>
          <w:rFonts w:ascii="Arial" w:hAnsi="Arial" w:cs="Arial"/>
          <w:sz w:val="22"/>
          <w:szCs w:val="22"/>
        </w:rPr>
        <w:t>Using the</w:t>
      </w:r>
      <w:r w:rsidRPr="002C2AA4">
        <w:rPr>
          <w:rFonts w:ascii="Arial" w:hAnsi="Arial" w:cs="Arial"/>
          <w:sz w:val="22"/>
          <w:szCs w:val="22"/>
        </w:rPr>
        <w:t xml:space="preserve"> Newton Raphson Method,</w:t>
      </w:r>
      <w:r w:rsidR="00D82EB7">
        <w:rPr>
          <w:rFonts w:ascii="Arial" w:hAnsi="Arial" w:cs="Arial"/>
          <w:sz w:val="22"/>
          <w:szCs w:val="22"/>
        </w:rPr>
        <w:t xml:space="preserve"> </w:t>
      </w:r>
      <w:r w:rsidR="006D4E9A" w:rsidRPr="002C2AA4">
        <w:rPr>
          <w:rFonts w:ascii="Arial" w:hAnsi="Arial" w:cs="Arial"/>
          <w:sz w:val="22"/>
          <w:szCs w:val="22"/>
        </w:rPr>
        <w:t xml:space="preserve">one of </w:t>
      </w:r>
      <w:r w:rsidRPr="002C2AA4">
        <w:rPr>
          <w:rFonts w:ascii="Arial" w:hAnsi="Arial" w:cs="Arial"/>
          <w:sz w:val="22"/>
          <w:szCs w:val="22"/>
        </w:rPr>
        <w:t>the fastest root-finding approximation method</w:t>
      </w:r>
      <w:r w:rsidR="00036087">
        <w:rPr>
          <w:rFonts w:ascii="Arial" w:hAnsi="Arial" w:cs="Arial"/>
          <w:sz w:val="22"/>
          <w:szCs w:val="22"/>
        </w:rPr>
        <w:t>s</w:t>
      </w:r>
      <w:r w:rsidRPr="002C2AA4">
        <w:rPr>
          <w:rFonts w:ascii="Arial" w:hAnsi="Arial" w:cs="Arial"/>
          <w:sz w:val="22"/>
          <w:szCs w:val="22"/>
        </w:rPr>
        <w:t xml:space="preserve">, </w:t>
      </w:r>
      <w:r w:rsidR="00036087">
        <w:rPr>
          <w:rFonts w:ascii="Arial" w:hAnsi="Arial" w:cs="Arial"/>
          <w:sz w:val="22"/>
          <w:szCs w:val="22"/>
        </w:rPr>
        <w:t>we</w:t>
      </w:r>
      <w:r w:rsidRPr="002C2AA4">
        <w:rPr>
          <w:rFonts w:ascii="Arial" w:hAnsi="Arial" w:cs="Arial"/>
          <w:sz w:val="22"/>
          <w:szCs w:val="22"/>
        </w:rPr>
        <w:t xml:space="preserve"> compute the implied volatility for which the BSM price</w:t>
      </w:r>
      <w:r w:rsidR="002C646D">
        <w:rPr>
          <w:rFonts w:ascii="Arial" w:hAnsi="Arial" w:cs="Arial"/>
          <w:sz w:val="22"/>
          <w:szCs w:val="22"/>
        </w:rPr>
        <w:t>s</w:t>
      </w:r>
      <w:r w:rsidRPr="002C2AA4">
        <w:rPr>
          <w:rFonts w:ascii="Arial" w:hAnsi="Arial" w:cs="Arial"/>
          <w:sz w:val="22"/>
          <w:szCs w:val="22"/>
        </w:rPr>
        <w:t xml:space="preserve"> match exactly with the mid-point</w:t>
      </w:r>
      <w:r w:rsidR="002C646D">
        <w:rPr>
          <w:rFonts w:ascii="Arial" w:hAnsi="Arial" w:cs="Arial"/>
          <w:sz w:val="22"/>
          <w:szCs w:val="22"/>
        </w:rPr>
        <w:t>s</w:t>
      </w:r>
      <w:r w:rsidRPr="002C2AA4">
        <w:rPr>
          <w:rFonts w:ascii="Arial" w:hAnsi="Arial" w:cs="Arial"/>
          <w:sz w:val="22"/>
          <w:szCs w:val="22"/>
        </w:rPr>
        <w:t xml:space="preserve"> of </w:t>
      </w:r>
      <w:r w:rsidR="002C646D">
        <w:rPr>
          <w:rFonts w:ascii="Arial" w:hAnsi="Arial" w:cs="Arial"/>
          <w:sz w:val="22"/>
          <w:szCs w:val="22"/>
        </w:rPr>
        <w:t xml:space="preserve">both the </w:t>
      </w:r>
      <w:r w:rsidRPr="002C2AA4">
        <w:rPr>
          <w:rFonts w:ascii="Arial" w:hAnsi="Arial" w:cs="Arial"/>
          <w:sz w:val="22"/>
          <w:szCs w:val="22"/>
        </w:rPr>
        <w:t>ATM call</w:t>
      </w:r>
      <w:r w:rsidR="002C646D">
        <w:rPr>
          <w:rFonts w:ascii="Arial" w:hAnsi="Arial" w:cs="Arial"/>
          <w:sz w:val="22"/>
          <w:szCs w:val="22"/>
        </w:rPr>
        <w:t xml:space="preserve"> &amp; put</w:t>
      </w:r>
      <w:r w:rsidRPr="002C2AA4">
        <w:rPr>
          <w:rFonts w:ascii="Arial" w:hAnsi="Arial" w:cs="Arial"/>
          <w:sz w:val="22"/>
          <w:szCs w:val="22"/>
        </w:rPr>
        <w:t xml:space="preserve"> bid-ask spread</w:t>
      </w:r>
      <w:r w:rsidR="002C646D">
        <w:rPr>
          <w:rFonts w:ascii="Arial" w:hAnsi="Arial" w:cs="Arial"/>
          <w:sz w:val="22"/>
          <w:szCs w:val="22"/>
        </w:rPr>
        <w:t>s</w:t>
      </w:r>
      <w:r w:rsidRPr="002C2AA4">
        <w:rPr>
          <w:rFonts w:ascii="Arial" w:hAnsi="Arial" w:cs="Arial"/>
          <w:sz w:val="22"/>
          <w:szCs w:val="22"/>
        </w:rPr>
        <w:t>.</w:t>
      </w:r>
    </w:p>
    <w:p w14:paraId="039A3A0E" w14:textId="69BEA320" w:rsidR="003626D1" w:rsidRPr="002C2AA4" w:rsidRDefault="003916AF" w:rsidP="00836597">
      <w:pPr>
        <w:pStyle w:val="NormalWeb"/>
        <w:jc w:val="both"/>
        <w:rPr>
          <w:rFonts w:ascii="Arial" w:hAnsi="Arial" w:cs="Arial"/>
          <w:sz w:val="22"/>
          <w:szCs w:val="22"/>
        </w:rPr>
      </w:pPr>
      <w:r w:rsidRPr="002C2AA4">
        <w:rPr>
          <w:rFonts w:ascii="Arial" w:hAnsi="Arial" w:cs="Arial"/>
          <w:sz w:val="22"/>
          <w:szCs w:val="22"/>
        </w:rPr>
        <w:t>Newton Raphson Method</w:t>
      </w:r>
      <w:r w:rsidR="006D4E9A" w:rsidRPr="002C2AA4">
        <w:rPr>
          <w:rFonts w:ascii="Arial" w:hAnsi="Arial" w:cs="Arial"/>
          <w:sz w:val="22"/>
          <w:szCs w:val="22"/>
        </w:rPr>
        <w:t xml:space="preserve"> is </w:t>
      </w:r>
      <w:r w:rsidR="003626D1" w:rsidRPr="002C2AA4">
        <w:rPr>
          <w:rFonts w:ascii="Arial" w:hAnsi="Arial" w:cs="Arial"/>
          <w:sz w:val="22"/>
          <w:szCs w:val="22"/>
        </w:rPr>
        <w:t>given by the equation, </w:t>
      </w:r>
    </w:p>
    <w:p w14:paraId="609E59EE" w14:textId="471EB85E" w:rsidR="003626D1" w:rsidRPr="002C2AA4" w:rsidRDefault="003626D1" w:rsidP="00855737">
      <w:pPr>
        <w:jc w:val="center"/>
        <w:rPr>
          <w:rFonts w:ascii="Arial" w:hAnsi="Arial" w:cs="Arial"/>
          <w:sz w:val="22"/>
          <w:szCs w:val="22"/>
        </w:rPr>
      </w:pPr>
      <w:r w:rsidRPr="002C2AA4">
        <w:rPr>
          <w:rStyle w:val="mjx-char"/>
          <w:rFonts w:ascii="Arial" w:eastAsiaTheme="majorEastAsia" w:hAnsi="Arial" w:cs="Arial"/>
          <w:noProof/>
          <w:sz w:val="22"/>
          <w:szCs w:val="22"/>
          <w:shd w:val="clear" w:color="auto" w:fill="FFFFFF"/>
        </w:rPr>
        <w:drawing>
          <wp:inline distT="0" distB="0" distL="0" distR="0" wp14:anchorId="0ADC06D4" wp14:editId="46A871B3">
            <wp:extent cx="3268534" cy="70472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6"/>
                    <a:stretch>
                      <a:fillRect/>
                    </a:stretch>
                  </pic:blipFill>
                  <pic:spPr>
                    <a:xfrm>
                      <a:off x="0" y="0"/>
                      <a:ext cx="3379890" cy="728729"/>
                    </a:xfrm>
                    <a:prstGeom prst="rect">
                      <a:avLst/>
                    </a:prstGeom>
                  </pic:spPr>
                </pic:pic>
              </a:graphicData>
            </a:graphic>
          </wp:inline>
        </w:drawing>
      </w:r>
    </w:p>
    <w:p w14:paraId="3DE71119" w14:textId="7793FA06" w:rsidR="00FA3784" w:rsidRPr="002C2AA4" w:rsidRDefault="006D4E9A" w:rsidP="00DB60F5">
      <w:pPr>
        <w:pStyle w:val="NormalWeb"/>
        <w:rPr>
          <w:rFonts w:ascii="Arial" w:hAnsi="Arial" w:cs="Arial"/>
          <w:sz w:val="22"/>
          <w:szCs w:val="22"/>
        </w:rPr>
      </w:pPr>
      <w:r w:rsidRPr="002C2AA4">
        <w:rPr>
          <w:rFonts w:ascii="Arial" w:hAnsi="Arial" w:cs="Arial"/>
          <w:sz w:val="22"/>
          <w:szCs w:val="22"/>
        </w:rPr>
        <w:t>W</w:t>
      </w:r>
      <w:r w:rsidR="003626D1" w:rsidRPr="002C2AA4">
        <w:rPr>
          <w:rFonts w:ascii="Arial" w:hAnsi="Arial" w:cs="Arial"/>
          <w:sz w:val="22"/>
          <w:szCs w:val="22"/>
        </w:rPr>
        <w:t>here</w:t>
      </w:r>
      <w:r w:rsidRPr="002C2AA4">
        <w:rPr>
          <w:rFonts w:ascii="Arial" w:hAnsi="Arial" w:cs="Arial"/>
          <w:sz w:val="22"/>
          <w:szCs w:val="22"/>
        </w:rPr>
        <w:t xml:space="preserve">, </w:t>
      </w:r>
      <w:r w:rsidR="003626D1" w:rsidRPr="002C2AA4">
        <w:rPr>
          <w:rFonts w:ascii="Arial" w:hAnsi="Arial" w:cs="Arial"/>
          <w:i/>
          <w:iCs/>
          <w:sz w:val="22"/>
          <w:szCs w:val="22"/>
        </w:rPr>
        <w:t>f(</w:t>
      </w:r>
      <w:proofErr w:type="spellStart"/>
      <w:r w:rsidR="003626D1" w:rsidRPr="002C2AA4">
        <w:rPr>
          <w:rFonts w:ascii="Arial" w:hAnsi="Arial" w:cs="Arial"/>
          <w:i/>
          <w:iCs/>
          <w:sz w:val="22"/>
          <w:szCs w:val="22"/>
        </w:rPr>
        <w:t>x</w:t>
      </w:r>
      <w:r w:rsidR="003626D1" w:rsidRPr="002C2AA4">
        <w:rPr>
          <w:rFonts w:ascii="Arial" w:hAnsi="Arial" w:cs="Arial"/>
          <w:i/>
          <w:iCs/>
          <w:sz w:val="22"/>
          <w:szCs w:val="22"/>
          <w:vertAlign w:val="subscript"/>
        </w:rPr>
        <w:t>n</w:t>
      </w:r>
      <w:proofErr w:type="spellEnd"/>
      <w:r w:rsidR="003626D1" w:rsidRPr="002C2AA4">
        <w:rPr>
          <w:rFonts w:ascii="Arial" w:hAnsi="Arial" w:cs="Arial"/>
          <w:i/>
          <w:iCs/>
          <w:sz w:val="22"/>
          <w:szCs w:val="22"/>
        </w:rPr>
        <w:t>)</w:t>
      </w:r>
      <w:r w:rsidR="003916AF" w:rsidRPr="002C2AA4">
        <w:rPr>
          <w:rFonts w:ascii="Arial" w:hAnsi="Arial" w:cs="Arial"/>
          <w:sz w:val="22"/>
          <w:szCs w:val="22"/>
        </w:rPr>
        <w:t xml:space="preserve"> </w:t>
      </w:r>
      <w:r w:rsidR="003626D1" w:rsidRPr="002C2AA4">
        <w:rPr>
          <w:rFonts w:ascii="Arial" w:hAnsi="Arial" w:cs="Arial"/>
          <w:sz w:val="22"/>
          <w:szCs w:val="22"/>
        </w:rPr>
        <w:t>is a function that is the theoretical (B</w:t>
      </w:r>
      <w:r w:rsidR="003916AF" w:rsidRPr="002C2AA4">
        <w:rPr>
          <w:rFonts w:ascii="Arial" w:hAnsi="Arial" w:cs="Arial"/>
          <w:sz w:val="22"/>
          <w:szCs w:val="22"/>
        </w:rPr>
        <w:t>-</w:t>
      </w:r>
      <w:r w:rsidR="003626D1" w:rsidRPr="002C2AA4">
        <w:rPr>
          <w:rFonts w:ascii="Arial" w:hAnsi="Arial" w:cs="Arial"/>
          <w:sz w:val="22"/>
          <w:szCs w:val="22"/>
        </w:rPr>
        <w:t>S</w:t>
      </w:r>
      <w:r w:rsidR="003916AF" w:rsidRPr="002C2AA4">
        <w:rPr>
          <w:rFonts w:ascii="Arial" w:hAnsi="Arial" w:cs="Arial"/>
          <w:sz w:val="22"/>
          <w:szCs w:val="22"/>
        </w:rPr>
        <w:t>-M</w:t>
      </w:r>
      <w:r w:rsidR="003626D1" w:rsidRPr="002C2AA4">
        <w:rPr>
          <w:rFonts w:ascii="Arial" w:hAnsi="Arial" w:cs="Arial"/>
          <w:sz w:val="22"/>
          <w:szCs w:val="22"/>
        </w:rPr>
        <w:t>) option price – the actual option price</w:t>
      </w:r>
      <w:r w:rsidRPr="002C2AA4">
        <w:rPr>
          <w:rFonts w:ascii="Arial" w:hAnsi="Arial" w:cs="Arial"/>
          <w:sz w:val="22"/>
          <w:szCs w:val="22"/>
        </w:rPr>
        <w:t xml:space="preserve"> and</w:t>
      </w:r>
      <w:r w:rsidR="003916AF" w:rsidRPr="002C2AA4">
        <w:rPr>
          <w:rFonts w:ascii="Arial" w:hAnsi="Arial" w:cs="Arial"/>
          <w:sz w:val="22"/>
          <w:szCs w:val="22"/>
        </w:rPr>
        <w:t xml:space="preserve"> </w:t>
      </w:r>
      <w:r w:rsidR="003626D1" w:rsidRPr="002C2AA4">
        <w:rPr>
          <w:rFonts w:ascii="Arial" w:hAnsi="Arial" w:cs="Arial"/>
          <w:sz w:val="22"/>
          <w:szCs w:val="22"/>
        </w:rPr>
        <w:t> </w:t>
      </w:r>
      <w:r w:rsidR="003626D1" w:rsidRPr="002C2AA4">
        <w:rPr>
          <w:rFonts w:ascii="Arial" w:hAnsi="Arial" w:cs="Arial"/>
          <w:i/>
          <w:iCs/>
          <w:sz w:val="22"/>
          <w:szCs w:val="22"/>
        </w:rPr>
        <w:t>f′(</w:t>
      </w:r>
      <w:proofErr w:type="spellStart"/>
      <w:r w:rsidR="003916AF" w:rsidRPr="002C2AA4">
        <w:rPr>
          <w:rFonts w:ascii="Arial" w:hAnsi="Arial" w:cs="Arial"/>
          <w:i/>
          <w:iCs/>
          <w:sz w:val="22"/>
          <w:szCs w:val="22"/>
        </w:rPr>
        <w:t>x</w:t>
      </w:r>
      <w:r w:rsidR="003916AF" w:rsidRPr="002C2AA4">
        <w:rPr>
          <w:rFonts w:ascii="Arial" w:hAnsi="Arial" w:cs="Arial"/>
          <w:i/>
          <w:iCs/>
          <w:sz w:val="22"/>
          <w:szCs w:val="22"/>
          <w:vertAlign w:val="subscript"/>
        </w:rPr>
        <w:t>n</w:t>
      </w:r>
      <w:proofErr w:type="spellEnd"/>
      <w:r w:rsidR="003626D1" w:rsidRPr="002C2AA4">
        <w:rPr>
          <w:rFonts w:ascii="Arial" w:hAnsi="Arial" w:cs="Arial"/>
          <w:i/>
          <w:iCs/>
          <w:sz w:val="22"/>
          <w:szCs w:val="22"/>
        </w:rPr>
        <w:t>)</w:t>
      </w:r>
      <w:r w:rsidR="003626D1" w:rsidRPr="002C2AA4">
        <w:rPr>
          <w:rFonts w:ascii="Arial" w:hAnsi="Arial" w:cs="Arial"/>
          <w:sz w:val="22"/>
          <w:szCs w:val="22"/>
        </w:rPr>
        <w:t> is the Vega, or the option price sensitivity to implied volatility</w:t>
      </w:r>
    </w:p>
    <w:p w14:paraId="45487D36" w14:textId="24FA2206" w:rsidR="00FA3784" w:rsidRPr="002C2AA4" w:rsidRDefault="00FA3784" w:rsidP="00E12A65">
      <w:pPr>
        <w:pStyle w:val="NormalWeb"/>
        <w:jc w:val="both"/>
        <w:rPr>
          <w:rFonts w:ascii="Arial" w:hAnsi="Arial" w:cs="Arial"/>
          <w:sz w:val="22"/>
          <w:szCs w:val="22"/>
        </w:rPr>
      </w:pPr>
      <w:r w:rsidRPr="002C2AA4">
        <w:rPr>
          <w:rFonts w:ascii="Arial" w:hAnsi="Arial" w:cs="Arial"/>
          <w:noProof/>
          <w:sz w:val="22"/>
          <w:szCs w:val="22"/>
        </w:rPr>
        <w:lastRenderedPageBreak/>
        <mc:AlternateContent>
          <mc:Choice Requires="wps">
            <w:drawing>
              <wp:anchor distT="0" distB="0" distL="114300" distR="114300" simplePos="0" relativeHeight="251659264" behindDoc="0" locked="0" layoutInCell="1" allowOverlap="1" wp14:anchorId="09CC48EC" wp14:editId="009766C8">
                <wp:simplePos x="0" y="0"/>
                <wp:positionH relativeFrom="column">
                  <wp:posOffset>1995805</wp:posOffset>
                </wp:positionH>
                <wp:positionV relativeFrom="paragraph">
                  <wp:posOffset>0</wp:posOffset>
                </wp:positionV>
                <wp:extent cx="1828800" cy="334645"/>
                <wp:effectExtent l="0" t="0" r="12700" b="8255"/>
                <wp:wrapSquare wrapText="bothSides"/>
                <wp:docPr id="8" name="Text Box 8"/>
                <wp:cNvGraphicFramePr/>
                <a:graphic xmlns:a="http://schemas.openxmlformats.org/drawingml/2006/main">
                  <a:graphicData uri="http://schemas.microsoft.com/office/word/2010/wordprocessingShape">
                    <wps:wsp>
                      <wps:cNvSpPr txBox="1"/>
                      <wps:spPr>
                        <a:xfrm>
                          <a:off x="0" y="0"/>
                          <a:ext cx="1828800" cy="334645"/>
                        </a:xfrm>
                        <a:prstGeom prst="rect">
                          <a:avLst/>
                        </a:prstGeom>
                        <a:noFill/>
                        <a:ln w="6350">
                          <a:solidFill>
                            <a:prstClr val="black"/>
                          </a:solidFill>
                        </a:ln>
                      </wps:spPr>
                      <wps:txbx>
                        <w:txbxContent>
                          <w:p w14:paraId="434BBB1C" w14:textId="7C26D18E" w:rsidR="00FA3784" w:rsidRPr="00CB0569" w:rsidRDefault="00FA3784" w:rsidP="00CB0569">
                            <w:pPr>
                              <w:pStyle w:val="NormalWeb"/>
                              <w:jc w:val="center"/>
                              <w:rPr>
                                <w:rFonts w:eastAsiaTheme="majorEastAsia"/>
                                <w:i/>
                                <w:iCs/>
                                <w:bdr w:val="none" w:sz="0" w:space="0" w:color="auto" w:frame="1"/>
                                <w:shd w:val="clear" w:color="auto" w:fill="FFFFFF"/>
                              </w:rPr>
                            </w:pPr>
                            <w:r w:rsidRPr="003916AF">
                              <w:rPr>
                                <w:rStyle w:val="mjx-char"/>
                                <w:rFonts w:eastAsiaTheme="majorEastAsia"/>
                                <w:i/>
                                <w:iCs/>
                                <w:bdr w:val="none" w:sz="0" w:space="0" w:color="auto" w:frame="1"/>
                                <w:shd w:val="clear" w:color="auto" w:fill="FFFFFF"/>
                              </w:rPr>
                              <w:t>f′(</w:t>
                            </w:r>
                            <w:proofErr w:type="spellStart"/>
                            <w:r w:rsidR="006D4E9A">
                              <w:rPr>
                                <w:rStyle w:val="mjx-char"/>
                                <w:rFonts w:eastAsiaTheme="majorEastAsia"/>
                                <w:i/>
                                <w:iCs/>
                                <w:bdr w:val="none" w:sz="0" w:space="0" w:color="auto" w:frame="1"/>
                                <w:shd w:val="clear" w:color="auto" w:fill="FFFFFF"/>
                              </w:rPr>
                              <w:t>x</w:t>
                            </w:r>
                            <w:r w:rsidR="006D4E9A">
                              <w:rPr>
                                <w:rStyle w:val="mjx-char"/>
                                <w:rFonts w:eastAsiaTheme="majorEastAsia"/>
                                <w:i/>
                                <w:iCs/>
                                <w:bdr w:val="none" w:sz="0" w:space="0" w:color="auto" w:frame="1"/>
                                <w:shd w:val="clear" w:color="auto" w:fill="FFFFFF"/>
                                <w:vertAlign w:val="subscript"/>
                              </w:rPr>
                              <w:t>n</w:t>
                            </w:r>
                            <w:proofErr w:type="spellEnd"/>
                            <w:r w:rsidRPr="003916AF">
                              <w:rPr>
                                <w:rStyle w:val="mjx-char"/>
                                <w:rFonts w:eastAsiaTheme="majorEastAsia"/>
                                <w:i/>
                                <w:iCs/>
                                <w:bdr w:val="none" w:sz="0" w:space="0" w:color="auto" w:frame="1"/>
                                <w:shd w:val="clear" w:color="auto" w:fill="FFFFFF"/>
                              </w:rPr>
                              <w:t>)=SN′(d1)√</w:t>
                            </w:r>
                            <w:r w:rsidRPr="003916AF">
                              <w:rPr>
                                <w:rStyle w:val="mjx-char"/>
                                <w:rFonts w:eastAsiaTheme="majorEastAsia"/>
                                <w:i/>
                                <w:iCs/>
                                <w:bdr w:val="single" w:sz="6" w:space="1" w:color="auto" w:frame="1"/>
                                <w:shd w:val="clear" w:color="auto" w:fill="FFFFFF"/>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9CC48EC" id="_x0000_t202" coordsize="21600,21600" o:spt="202" path="m,l,21600r21600,l21600,xe">
                <v:stroke joinstyle="miter"/>
                <v:path gradientshapeok="t" o:connecttype="rect"/>
              </v:shapetype>
              <v:shape id="Text Box 8" o:spid="_x0000_s1026" type="#_x0000_t202" style="position:absolute;left:0;text-align:left;margin-left:157.15pt;margin-top:0;width:2in;height:26.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" filled="f" strokeweight=".5pt">
                <v:textbox>
                  <w:txbxContent>
                    <w:p w14:paraId="434BBB1C" w14:textId="7C26D18E" w:rsidR="00FA3784" w:rsidRPr="00CB0569" w:rsidRDefault="00FA3784" w:rsidP="00CB0569">
                      <w:pPr>
                        <w:pStyle w:val="NormalWeb"/>
                        <w:jc w:val="center"/>
                        <w:rPr>
                          <w:rFonts w:eastAsiaTheme="majorEastAsia"/>
                          <w:i/>
                          <w:iCs/>
                          <w:bdr w:val="none" w:sz="0" w:space="0" w:color="auto" w:frame="1"/>
                          <w:shd w:val="clear" w:color="auto" w:fill="FFFFFF"/>
                        </w:rPr>
                      </w:pPr>
                      <w:r w:rsidRPr="003916AF">
                        <w:rPr>
                          <w:rStyle w:val="mjx-char"/>
                          <w:rFonts w:eastAsiaTheme="majorEastAsia"/>
                          <w:i/>
                          <w:iCs/>
                          <w:bdr w:val="none" w:sz="0" w:space="0" w:color="auto" w:frame="1"/>
                          <w:shd w:val="clear" w:color="auto" w:fill="FFFFFF"/>
                        </w:rPr>
                        <w:t>f′(</w:t>
                      </w:r>
                      <w:proofErr w:type="spellStart"/>
                      <w:r w:rsidR="006D4E9A">
                        <w:rPr>
                          <w:rStyle w:val="mjx-char"/>
                          <w:rFonts w:eastAsiaTheme="majorEastAsia"/>
                          <w:i/>
                          <w:iCs/>
                          <w:bdr w:val="none" w:sz="0" w:space="0" w:color="auto" w:frame="1"/>
                          <w:shd w:val="clear" w:color="auto" w:fill="FFFFFF"/>
                        </w:rPr>
                        <w:t>x</w:t>
                      </w:r>
                      <w:r w:rsidR="006D4E9A">
                        <w:rPr>
                          <w:rStyle w:val="mjx-char"/>
                          <w:rFonts w:eastAsiaTheme="majorEastAsia"/>
                          <w:i/>
                          <w:iCs/>
                          <w:bdr w:val="none" w:sz="0" w:space="0" w:color="auto" w:frame="1"/>
                          <w:shd w:val="clear" w:color="auto" w:fill="FFFFFF"/>
                          <w:vertAlign w:val="subscript"/>
                        </w:rPr>
                        <w:t>n</w:t>
                      </w:r>
                      <w:proofErr w:type="spellEnd"/>
                      <w:r w:rsidRPr="003916AF">
                        <w:rPr>
                          <w:rStyle w:val="mjx-char"/>
                          <w:rFonts w:eastAsiaTheme="majorEastAsia"/>
                          <w:i/>
                          <w:iCs/>
                          <w:bdr w:val="none" w:sz="0" w:space="0" w:color="auto" w:frame="1"/>
                          <w:shd w:val="clear" w:color="auto" w:fill="FFFFFF"/>
                        </w:rPr>
                        <w:t>)=SN′(d1)√</w:t>
                      </w:r>
                      <w:r w:rsidRPr="003916AF">
                        <w:rPr>
                          <w:rStyle w:val="mjx-char"/>
                          <w:rFonts w:eastAsiaTheme="majorEastAsia"/>
                          <w:i/>
                          <w:iCs/>
                          <w:bdr w:val="single" w:sz="6" w:space="1" w:color="auto" w:frame="1"/>
                          <w:shd w:val="clear" w:color="auto" w:fill="FFFFFF"/>
                        </w:rPr>
                        <w:t>T</w:t>
                      </w:r>
                    </w:p>
                  </w:txbxContent>
                </v:textbox>
                <w10:wrap type="square"/>
              </v:shape>
            </w:pict>
          </mc:Fallback>
        </mc:AlternateContent>
      </w:r>
    </w:p>
    <w:p w14:paraId="2AF80F15" w14:textId="77777777" w:rsidR="00FA3784" w:rsidRPr="002C2AA4" w:rsidRDefault="00FA3784" w:rsidP="00E12A65">
      <w:pPr>
        <w:pStyle w:val="NormalWeb"/>
        <w:jc w:val="both"/>
        <w:rPr>
          <w:rFonts w:ascii="Arial" w:hAnsi="Arial" w:cs="Arial"/>
          <w:sz w:val="22"/>
          <w:szCs w:val="22"/>
        </w:rPr>
      </w:pPr>
    </w:p>
    <w:p w14:paraId="4DA9AAAC" w14:textId="44095DC3" w:rsidR="006D4E9A" w:rsidRPr="002C2AA4" w:rsidRDefault="003916AF" w:rsidP="00E55B81">
      <w:pPr>
        <w:pStyle w:val="NormalWeb"/>
        <w:jc w:val="both"/>
        <w:rPr>
          <w:rFonts w:ascii="Arial" w:hAnsi="Arial" w:cs="Arial"/>
          <w:sz w:val="22"/>
          <w:szCs w:val="22"/>
        </w:rPr>
      </w:pPr>
      <w:r w:rsidRPr="002C2AA4">
        <w:rPr>
          <w:rFonts w:ascii="Arial" w:hAnsi="Arial" w:cs="Arial"/>
          <w:sz w:val="22"/>
          <w:szCs w:val="22"/>
        </w:rPr>
        <w:t xml:space="preserve">The implied volatility calculated for </w:t>
      </w:r>
      <w:r w:rsidRPr="002C646D">
        <w:rPr>
          <w:rFonts w:ascii="Arial" w:hAnsi="Arial" w:cs="Arial"/>
          <w:sz w:val="22"/>
          <w:szCs w:val="22"/>
        </w:rPr>
        <w:t>the ATM call option</w:t>
      </w:r>
      <w:r w:rsidRPr="002C2AA4">
        <w:rPr>
          <w:rFonts w:ascii="Arial" w:hAnsi="Arial" w:cs="Arial"/>
          <w:sz w:val="22"/>
          <w:szCs w:val="22"/>
        </w:rPr>
        <w:t xml:space="preserve"> from the above method was </w:t>
      </w:r>
      <w:r w:rsidRPr="002C2AA4">
        <w:rPr>
          <w:rFonts w:ascii="Arial" w:hAnsi="Arial" w:cs="Arial"/>
          <w:b/>
          <w:bCs/>
          <w:i/>
          <w:iCs/>
          <w:sz w:val="22"/>
          <w:szCs w:val="22"/>
        </w:rPr>
        <w:t>16.4</w:t>
      </w:r>
      <w:r w:rsidR="00CE06AC" w:rsidRPr="002C2AA4">
        <w:rPr>
          <w:rFonts w:ascii="Arial" w:hAnsi="Arial" w:cs="Arial"/>
          <w:b/>
          <w:bCs/>
          <w:i/>
          <w:iCs/>
          <w:sz w:val="22"/>
          <w:szCs w:val="22"/>
        </w:rPr>
        <w:t>0</w:t>
      </w:r>
      <w:r w:rsidRPr="002C2AA4">
        <w:rPr>
          <w:rFonts w:ascii="Arial" w:hAnsi="Arial" w:cs="Arial"/>
          <w:b/>
          <w:bCs/>
          <w:i/>
          <w:iCs/>
          <w:sz w:val="22"/>
          <w:szCs w:val="22"/>
        </w:rPr>
        <w:t>%</w:t>
      </w:r>
      <w:r w:rsidR="006D4E9A" w:rsidRPr="002C2AA4">
        <w:rPr>
          <w:rFonts w:ascii="Arial" w:hAnsi="Arial" w:cs="Arial"/>
          <w:sz w:val="22"/>
          <w:szCs w:val="22"/>
        </w:rPr>
        <w:t>.</w:t>
      </w:r>
      <w:r w:rsidR="002C646D">
        <w:rPr>
          <w:rFonts w:ascii="Arial" w:hAnsi="Arial" w:cs="Arial"/>
          <w:sz w:val="22"/>
          <w:szCs w:val="22"/>
        </w:rPr>
        <w:t xml:space="preserve"> </w:t>
      </w:r>
      <w:r w:rsidRPr="002C2AA4">
        <w:rPr>
          <w:rFonts w:ascii="Arial" w:hAnsi="Arial" w:cs="Arial"/>
          <w:sz w:val="22"/>
          <w:szCs w:val="22"/>
        </w:rPr>
        <w:t>The same method was used to calculate the</w:t>
      </w:r>
      <w:r w:rsidR="008D26B2" w:rsidRPr="002C2AA4">
        <w:rPr>
          <w:rFonts w:ascii="Arial" w:hAnsi="Arial" w:cs="Arial"/>
          <w:sz w:val="22"/>
          <w:szCs w:val="22"/>
        </w:rPr>
        <w:t xml:space="preserve"> implied volatility of the</w:t>
      </w:r>
      <w:r w:rsidRPr="002C2AA4">
        <w:rPr>
          <w:rFonts w:ascii="Arial" w:hAnsi="Arial" w:cs="Arial"/>
          <w:sz w:val="22"/>
          <w:szCs w:val="22"/>
        </w:rPr>
        <w:t xml:space="preserve"> ATM put option</w:t>
      </w:r>
      <w:r w:rsidR="006D4E9A" w:rsidRPr="002C2AA4">
        <w:rPr>
          <w:rFonts w:ascii="Arial" w:hAnsi="Arial" w:cs="Arial"/>
          <w:sz w:val="22"/>
          <w:szCs w:val="22"/>
        </w:rPr>
        <w:t xml:space="preserve">, which </w:t>
      </w:r>
      <w:r w:rsidR="008D26B2" w:rsidRPr="002C2AA4">
        <w:rPr>
          <w:rFonts w:ascii="Arial" w:hAnsi="Arial" w:cs="Arial"/>
          <w:sz w:val="22"/>
          <w:szCs w:val="22"/>
        </w:rPr>
        <w:t xml:space="preserve">gave </w:t>
      </w:r>
      <w:r w:rsidR="002C646D">
        <w:rPr>
          <w:rFonts w:ascii="Arial" w:hAnsi="Arial" w:cs="Arial"/>
          <w:sz w:val="22"/>
          <w:szCs w:val="22"/>
        </w:rPr>
        <w:t xml:space="preserve">a value </w:t>
      </w:r>
      <w:r w:rsidR="008D26B2" w:rsidRPr="002C2AA4">
        <w:rPr>
          <w:rFonts w:ascii="Arial" w:hAnsi="Arial" w:cs="Arial"/>
          <w:sz w:val="22"/>
          <w:szCs w:val="22"/>
        </w:rPr>
        <w:t xml:space="preserve">of </w:t>
      </w:r>
      <w:r w:rsidR="008D26B2" w:rsidRPr="002C2AA4">
        <w:rPr>
          <w:rFonts w:ascii="Arial" w:hAnsi="Arial" w:cs="Arial"/>
          <w:b/>
          <w:bCs/>
          <w:i/>
          <w:iCs/>
          <w:sz w:val="22"/>
          <w:szCs w:val="22"/>
        </w:rPr>
        <w:t>13.</w:t>
      </w:r>
      <w:r w:rsidR="006D4E9A" w:rsidRPr="002C2AA4">
        <w:rPr>
          <w:rFonts w:ascii="Arial" w:hAnsi="Arial" w:cs="Arial"/>
          <w:b/>
          <w:bCs/>
          <w:i/>
          <w:iCs/>
          <w:sz w:val="22"/>
          <w:szCs w:val="22"/>
        </w:rPr>
        <w:t>6</w:t>
      </w:r>
      <w:r w:rsidR="00CE06AC" w:rsidRPr="002C2AA4">
        <w:rPr>
          <w:rFonts w:ascii="Arial" w:hAnsi="Arial" w:cs="Arial"/>
          <w:b/>
          <w:bCs/>
          <w:i/>
          <w:iCs/>
          <w:sz w:val="22"/>
          <w:szCs w:val="22"/>
        </w:rPr>
        <w:t>0</w:t>
      </w:r>
      <w:r w:rsidR="008D26B2" w:rsidRPr="002C2AA4">
        <w:rPr>
          <w:rFonts w:ascii="Arial" w:hAnsi="Arial" w:cs="Arial"/>
          <w:b/>
          <w:bCs/>
          <w:i/>
          <w:iCs/>
          <w:sz w:val="22"/>
          <w:szCs w:val="22"/>
        </w:rPr>
        <w:t>%</w:t>
      </w:r>
      <w:r w:rsidR="006D4E9A" w:rsidRPr="002C2AA4">
        <w:rPr>
          <w:rFonts w:ascii="Arial" w:hAnsi="Arial" w:cs="Arial"/>
          <w:sz w:val="22"/>
          <w:szCs w:val="22"/>
        </w:rPr>
        <w:t xml:space="preserve">. </w:t>
      </w:r>
    </w:p>
    <w:p w14:paraId="38DFAE91" w14:textId="3F671267" w:rsidR="006D4E9A" w:rsidRPr="002C2AA4" w:rsidRDefault="006D4E9A" w:rsidP="00E55B81">
      <w:pPr>
        <w:pStyle w:val="NormalWeb"/>
        <w:spacing w:before="0" w:beforeAutospacing="0"/>
        <w:jc w:val="both"/>
        <w:rPr>
          <w:rFonts w:ascii="Arial" w:hAnsi="Arial" w:cs="Arial"/>
          <w:sz w:val="22"/>
          <w:szCs w:val="22"/>
          <w:u w:val="single"/>
        </w:rPr>
      </w:pPr>
      <w:r w:rsidRPr="00E12A65">
        <w:rPr>
          <w:rFonts w:ascii="Arial" w:hAnsi="Arial" w:cs="Arial"/>
          <w:b/>
          <w:bCs/>
          <w:sz w:val="22"/>
          <w:szCs w:val="22"/>
        </w:rPr>
        <w:t>e)</w:t>
      </w:r>
      <w:r w:rsidRPr="002C2AA4">
        <w:rPr>
          <w:rFonts w:ascii="Arial" w:hAnsi="Arial" w:cs="Arial"/>
          <w:sz w:val="22"/>
          <w:szCs w:val="22"/>
        </w:rPr>
        <w:t xml:space="preserve"> </w:t>
      </w:r>
      <w:r w:rsidR="00AB5CCB" w:rsidRPr="00E12A65">
        <w:rPr>
          <w:rFonts w:ascii="Arial" w:hAnsi="Arial" w:cs="Arial"/>
          <w:sz w:val="22"/>
          <w:szCs w:val="22"/>
        </w:rPr>
        <w:t>Comparison of implied volatility from B-S-M and actual volatility</w:t>
      </w:r>
      <w:r w:rsidR="00E12A65">
        <w:rPr>
          <w:rFonts w:ascii="Arial" w:hAnsi="Arial" w:cs="Arial"/>
          <w:sz w:val="22"/>
          <w:szCs w:val="22"/>
        </w:rPr>
        <w:t>:</w:t>
      </w:r>
    </w:p>
    <w:tbl>
      <w:tblPr>
        <w:tblStyle w:val="TableGrid"/>
        <w:tblW w:w="0" w:type="auto"/>
        <w:jc w:val="center"/>
        <w:tblLook w:val="04A0" w:firstRow="1" w:lastRow="0" w:firstColumn="1" w:lastColumn="0" w:noHBand="0" w:noVBand="1"/>
      </w:tblPr>
      <w:tblGrid>
        <w:gridCol w:w="2054"/>
        <w:gridCol w:w="1549"/>
        <w:gridCol w:w="1336"/>
        <w:gridCol w:w="1608"/>
      </w:tblGrid>
      <w:tr w:rsidR="006D4E9A" w:rsidRPr="002C2AA4" w14:paraId="5C44CCFB" w14:textId="77777777" w:rsidTr="00CE06AC">
        <w:trPr>
          <w:trHeight w:val="323"/>
          <w:jc w:val="center"/>
        </w:trPr>
        <w:tc>
          <w:tcPr>
            <w:tcW w:w="2054" w:type="dxa"/>
            <w:noWrap/>
            <w:hideMark/>
          </w:tcPr>
          <w:p w14:paraId="7838CB90" w14:textId="77777777" w:rsidR="006D4E9A" w:rsidRPr="002C2AA4" w:rsidRDefault="006D4E9A" w:rsidP="00E55B81">
            <w:pPr>
              <w:pStyle w:val="NormalWeb"/>
              <w:jc w:val="both"/>
              <w:rPr>
                <w:rFonts w:ascii="Arial" w:hAnsi="Arial" w:cs="Arial"/>
                <w:sz w:val="22"/>
                <w:szCs w:val="22"/>
                <w:lang w:val="en-IN"/>
              </w:rPr>
            </w:pPr>
          </w:p>
        </w:tc>
        <w:tc>
          <w:tcPr>
            <w:tcW w:w="4493" w:type="dxa"/>
            <w:gridSpan w:val="3"/>
            <w:noWrap/>
            <w:hideMark/>
          </w:tcPr>
          <w:p w14:paraId="35E639D1" w14:textId="7039CF48" w:rsidR="006D4E9A" w:rsidRPr="002C2AA4" w:rsidRDefault="006D4E9A" w:rsidP="00E55B81">
            <w:pPr>
              <w:pStyle w:val="NormalWeb"/>
              <w:jc w:val="both"/>
              <w:rPr>
                <w:rFonts w:ascii="Arial" w:hAnsi="Arial" w:cs="Arial"/>
                <w:b/>
                <w:bCs/>
                <w:sz w:val="22"/>
                <w:szCs w:val="22"/>
              </w:rPr>
            </w:pPr>
            <w:r w:rsidRPr="002C2AA4">
              <w:rPr>
                <w:rFonts w:ascii="Arial" w:hAnsi="Arial" w:cs="Arial"/>
                <w:b/>
                <w:bCs/>
                <w:sz w:val="22"/>
                <w:szCs w:val="22"/>
              </w:rPr>
              <w:t>Implied Volatility</w:t>
            </w:r>
          </w:p>
        </w:tc>
      </w:tr>
      <w:tr w:rsidR="006D4E9A" w:rsidRPr="002C2AA4" w14:paraId="3DF2FB3C" w14:textId="77777777" w:rsidTr="00CE06AC">
        <w:trPr>
          <w:trHeight w:val="323"/>
          <w:jc w:val="center"/>
        </w:trPr>
        <w:tc>
          <w:tcPr>
            <w:tcW w:w="2054" w:type="dxa"/>
            <w:noWrap/>
            <w:hideMark/>
          </w:tcPr>
          <w:p w14:paraId="5678B304" w14:textId="77777777" w:rsidR="006D4E9A" w:rsidRPr="002C2AA4" w:rsidRDefault="006D4E9A" w:rsidP="00E55B81">
            <w:pPr>
              <w:pStyle w:val="NormalWeb"/>
              <w:jc w:val="both"/>
              <w:rPr>
                <w:rFonts w:ascii="Arial" w:hAnsi="Arial" w:cs="Arial"/>
                <w:b/>
                <w:bCs/>
                <w:sz w:val="22"/>
                <w:szCs w:val="22"/>
              </w:rPr>
            </w:pPr>
          </w:p>
        </w:tc>
        <w:tc>
          <w:tcPr>
            <w:tcW w:w="1549" w:type="dxa"/>
            <w:noWrap/>
            <w:hideMark/>
          </w:tcPr>
          <w:p w14:paraId="6F7887A0" w14:textId="763E6ABF" w:rsidR="006D4E9A" w:rsidRPr="002C2AA4" w:rsidRDefault="00CE06AC" w:rsidP="00E55B81">
            <w:pPr>
              <w:pStyle w:val="NormalWeb"/>
              <w:jc w:val="both"/>
              <w:rPr>
                <w:rFonts w:ascii="Arial" w:hAnsi="Arial" w:cs="Arial"/>
                <w:b/>
                <w:bCs/>
                <w:sz w:val="22"/>
                <w:szCs w:val="22"/>
              </w:rPr>
            </w:pPr>
            <w:r w:rsidRPr="002C2AA4">
              <w:rPr>
                <w:rFonts w:ascii="Arial" w:hAnsi="Arial" w:cs="Arial"/>
                <w:b/>
                <w:bCs/>
                <w:sz w:val="22"/>
                <w:szCs w:val="22"/>
              </w:rPr>
              <w:t>Actual</w:t>
            </w:r>
          </w:p>
        </w:tc>
        <w:tc>
          <w:tcPr>
            <w:tcW w:w="1336" w:type="dxa"/>
            <w:noWrap/>
            <w:hideMark/>
          </w:tcPr>
          <w:p w14:paraId="7DF809E5" w14:textId="38669F18" w:rsidR="006D4E9A" w:rsidRPr="002C2AA4" w:rsidRDefault="00CE06AC" w:rsidP="00E55B81">
            <w:pPr>
              <w:pStyle w:val="NormalWeb"/>
              <w:jc w:val="both"/>
              <w:rPr>
                <w:rFonts w:ascii="Arial" w:hAnsi="Arial" w:cs="Arial"/>
                <w:b/>
                <w:bCs/>
                <w:sz w:val="22"/>
                <w:szCs w:val="22"/>
              </w:rPr>
            </w:pPr>
            <w:r w:rsidRPr="002C2AA4">
              <w:rPr>
                <w:rFonts w:ascii="Arial" w:hAnsi="Arial" w:cs="Arial"/>
                <w:b/>
                <w:bCs/>
                <w:sz w:val="22"/>
                <w:szCs w:val="22"/>
              </w:rPr>
              <w:t>Estimated</w:t>
            </w:r>
          </w:p>
        </w:tc>
        <w:tc>
          <w:tcPr>
            <w:tcW w:w="1607" w:type="dxa"/>
            <w:noWrap/>
            <w:hideMark/>
          </w:tcPr>
          <w:p w14:paraId="2FA0914D" w14:textId="74D20380" w:rsidR="006D4E9A" w:rsidRPr="002C2AA4" w:rsidRDefault="006D4E9A" w:rsidP="00E55B81">
            <w:pPr>
              <w:pStyle w:val="NormalWeb"/>
              <w:jc w:val="both"/>
              <w:rPr>
                <w:rFonts w:ascii="Arial" w:hAnsi="Arial" w:cs="Arial"/>
                <w:b/>
                <w:bCs/>
                <w:sz w:val="22"/>
                <w:szCs w:val="22"/>
              </w:rPr>
            </w:pPr>
            <w:r w:rsidRPr="002C2AA4">
              <w:rPr>
                <w:rFonts w:ascii="Arial" w:hAnsi="Arial" w:cs="Arial"/>
                <w:b/>
                <w:bCs/>
                <w:sz w:val="22"/>
                <w:szCs w:val="22"/>
              </w:rPr>
              <w:t>Difference</w:t>
            </w:r>
          </w:p>
        </w:tc>
      </w:tr>
      <w:tr w:rsidR="00CE06AC" w:rsidRPr="002C2AA4" w14:paraId="02100084" w14:textId="77777777" w:rsidTr="00CE06AC">
        <w:trPr>
          <w:trHeight w:val="323"/>
          <w:jc w:val="center"/>
        </w:trPr>
        <w:tc>
          <w:tcPr>
            <w:tcW w:w="2054" w:type="dxa"/>
            <w:noWrap/>
            <w:hideMark/>
          </w:tcPr>
          <w:p w14:paraId="2D9CF27B" w14:textId="77777777" w:rsidR="00CE06AC" w:rsidRPr="002C2AA4" w:rsidRDefault="00CE06AC" w:rsidP="00E55B81">
            <w:pPr>
              <w:pStyle w:val="NormalWeb"/>
              <w:jc w:val="both"/>
              <w:rPr>
                <w:rFonts w:ascii="Arial" w:hAnsi="Arial" w:cs="Arial"/>
                <w:b/>
                <w:bCs/>
                <w:sz w:val="22"/>
                <w:szCs w:val="22"/>
              </w:rPr>
            </w:pPr>
            <w:r w:rsidRPr="002C2AA4">
              <w:rPr>
                <w:rFonts w:ascii="Arial" w:hAnsi="Arial" w:cs="Arial"/>
                <w:b/>
                <w:bCs/>
                <w:sz w:val="22"/>
                <w:szCs w:val="22"/>
              </w:rPr>
              <w:t>Call Option</w:t>
            </w:r>
          </w:p>
        </w:tc>
        <w:tc>
          <w:tcPr>
            <w:tcW w:w="1549" w:type="dxa"/>
            <w:noWrap/>
            <w:hideMark/>
          </w:tcPr>
          <w:p w14:paraId="790F2FAC" w14:textId="47588AA3" w:rsidR="00CE06AC" w:rsidRPr="002C2AA4" w:rsidRDefault="00CE06AC" w:rsidP="00E55B81">
            <w:pPr>
              <w:pStyle w:val="NormalWeb"/>
              <w:jc w:val="both"/>
              <w:rPr>
                <w:rFonts w:ascii="Arial" w:hAnsi="Arial" w:cs="Arial"/>
                <w:sz w:val="22"/>
                <w:szCs w:val="22"/>
              </w:rPr>
            </w:pPr>
            <w:r w:rsidRPr="002C2AA4">
              <w:rPr>
                <w:rFonts w:ascii="Arial" w:hAnsi="Arial" w:cs="Arial"/>
                <w:sz w:val="22"/>
                <w:szCs w:val="22"/>
              </w:rPr>
              <w:t>17.05%</w:t>
            </w:r>
          </w:p>
        </w:tc>
        <w:tc>
          <w:tcPr>
            <w:tcW w:w="1336" w:type="dxa"/>
            <w:noWrap/>
            <w:hideMark/>
          </w:tcPr>
          <w:p w14:paraId="56A4D544" w14:textId="0F383D78" w:rsidR="00CE06AC" w:rsidRPr="002C2AA4" w:rsidRDefault="00CE06AC" w:rsidP="00E55B81">
            <w:pPr>
              <w:jc w:val="both"/>
              <w:rPr>
                <w:rFonts w:ascii="Arial" w:hAnsi="Arial" w:cs="Arial"/>
                <w:color w:val="000000"/>
                <w:sz w:val="22"/>
                <w:szCs w:val="22"/>
                <w:lang w:val="en-IN"/>
              </w:rPr>
            </w:pPr>
            <w:r w:rsidRPr="002C2AA4">
              <w:rPr>
                <w:rFonts w:ascii="Arial" w:hAnsi="Arial" w:cs="Arial"/>
                <w:color w:val="000000"/>
                <w:sz w:val="22"/>
                <w:szCs w:val="22"/>
              </w:rPr>
              <w:t>16.40%</w:t>
            </w:r>
          </w:p>
        </w:tc>
        <w:tc>
          <w:tcPr>
            <w:tcW w:w="1607" w:type="dxa"/>
            <w:noWrap/>
            <w:hideMark/>
          </w:tcPr>
          <w:p w14:paraId="0C966E3E" w14:textId="43D3D8B5" w:rsidR="00CE06AC" w:rsidRPr="002C2AA4" w:rsidRDefault="00CE06AC" w:rsidP="00E55B81">
            <w:pPr>
              <w:pStyle w:val="NormalWeb"/>
              <w:jc w:val="both"/>
              <w:rPr>
                <w:rFonts w:ascii="Arial" w:hAnsi="Arial" w:cs="Arial"/>
                <w:sz w:val="22"/>
                <w:szCs w:val="22"/>
              </w:rPr>
            </w:pPr>
            <w:r w:rsidRPr="002C2AA4">
              <w:rPr>
                <w:rFonts w:ascii="Arial" w:hAnsi="Arial" w:cs="Arial"/>
                <w:sz w:val="22"/>
                <w:szCs w:val="22"/>
              </w:rPr>
              <w:t>65 bps</w:t>
            </w:r>
          </w:p>
        </w:tc>
      </w:tr>
      <w:tr w:rsidR="00CE06AC" w:rsidRPr="002C2AA4" w14:paraId="4E777AD0" w14:textId="77777777" w:rsidTr="00CE06AC">
        <w:trPr>
          <w:trHeight w:val="323"/>
          <w:jc w:val="center"/>
        </w:trPr>
        <w:tc>
          <w:tcPr>
            <w:tcW w:w="2054" w:type="dxa"/>
            <w:noWrap/>
            <w:hideMark/>
          </w:tcPr>
          <w:p w14:paraId="3AF08013" w14:textId="77777777" w:rsidR="00CE06AC" w:rsidRPr="002C2AA4" w:rsidRDefault="00CE06AC" w:rsidP="00E55B81">
            <w:pPr>
              <w:pStyle w:val="NormalWeb"/>
              <w:jc w:val="both"/>
              <w:rPr>
                <w:rFonts w:ascii="Arial" w:hAnsi="Arial" w:cs="Arial"/>
                <w:b/>
                <w:bCs/>
                <w:sz w:val="22"/>
                <w:szCs w:val="22"/>
              </w:rPr>
            </w:pPr>
            <w:r w:rsidRPr="002C2AA4">
              <w:rPr>
                <w:rFonts w:ascii="Arial" w:hAnsi="Arial" w:cs="Arial"/>
                <w:b/>
                <w:bCs/>
                <w:sz w:val="22"/>
                <w:szCs w:val="22"/>
              </w:rPr>
              <w:t>Put Option</w:t>
            </w:r>
          </w:p>
        </w:tc>
        <w:tc>
          <w:tcPr>
            <w:tcW w:w="1549" w:type="dxa"/>
            <w:noWrap/>
            <w:hideMark/>
          </w:tcPr>
          <w:p w14:paraId="376E349E" w14:textId="110CBBD3" w:rsidR="00CE06AC" w:rsidRPr="002C2AA4" w:rsidRDefault="00CE06AC" w:rsidP="00E55B81">
            <w:pPr>
              <w:pStyle w:val="NormalWeb"/>
              <w:jc w:val="both"/>
              <w:rPr>
                <w:rFonts w:ascii="Arial" w:hAnsi="Arial" w:cs="Arial"/>
                <w:sz w:val="22"/>
                <w:szCs w:val="22"/>
              </w:rPr>
            </w:pPr>
            <w:r w:rsidRPr="002C2AA4">
              <w:rPr>
                <w:rFonts w:ascii="Arial" w:hAnsi="Arial" w:cs="Arial"/>
                <w:sz w:val="22"/>
                <w:szCs w:val="22"/>
              </w:rPr>
              <w:t>16.02%</w:t>
            </w:r>
          </w:p>
        </w:tc>
        <w:tc>
          <w:tcPr>
            <w:tcW w:w="1336" w:type="dxa"/>
            <w:noWrap/>
            <w:hideMark/>
          </w:tcPr>
          <w:p w14:paraId="19E56878" w14:textId="4C91848E" w:rsidR="00CE06AC" w:rsidRPr="002C2AA4" w:rsidRDefault="00CE06AC" w:rsidP="00E55B81">
            <w:pPr>
              <w:pStyle w:val="NormalWeb"/>
              <w:jc w:val="both"/>
              <w:rPr>
                <w:rFonts w:ascii="Arial" w:hAnsi="Arial" w:cs="Arial"/>
                <w:sz w:val="22"/>
                <w:szCs w:val="22"/>
              </w:rPr>
            </w:pPr>
            <w:r w:rsidRPr="002C2AA4">
              <w:rPr>
                <w:rFonts w:ascii="Arial" w:hAnsi="Arial" w:cs="Arial"/>
                <w:sz w:val="22"/>
                <w:szCs w:val="22"/>
              </w:rPr>
              <w:t>13.60%</w:t>
            </w:r>
          </w:p>
        </w:tc>
        <w:tc>
          <w:tcPr>
            <w:tcW w:w="1607" w:type="dxa"/>
            <w:noWrap/>
            <w:hideMark/>
          </w:tcPr>
          <w:p w14:paraId="10E5799F" w14:textId="312D81DB" w:rsidR="00CE06AC" w:rsidRPr="002C2AA4" w:rsidRDefault="00CE06AC" w:rsidP="00E55B81">
            <w:pPr>
              <w:pStyle w:val="NormalWeb"/>
              <w:jc w:val="both"/>
              <w:rPr>
                <w:rFonts w:ascii="Arial" w:hAnsi="Arial" w:cs="Arial"/>
                <w:sz w:val="22"/>
                <w:szCs w:val="22"/>
              </w:rPr>
            </w:pPr>
            <w:r w:rsidRPr="002C2AA4">
              <w:rPr>
                <w:rFonts w:ascii="Arial" w:hAnsi="Arial" w:cs="Arial"/>
                <w:sz w:val="22"/>
                <w:szCs w:val="22"/>
              </w:rPr>
              <w:t>242 bps</w:t>
            </w:r>
          </w:p>
        </w:tc>
      </w:tr>
    </w:tbl>
    <w:p w14:paraId="389831EC" w14:textId="7DF014B6" w:rsidR="006D4E9A" w:rsidRPr="002C2AA4" w:rsidRDefault="006D4E9A" w:rsidP="00E55B81">
      <w:pPr>
        <w:pStyle w:val="NormalWeb"/>
        <w:spacing w:before="0" w:beforeAutospacing="0"/>
        <w:jc w:val="both"/>
        <w:rPr>
          <w:rFonts w:ascii="Arial" w:hAnsi="Arial" w:cs="Arial"/>
          <w:sz w:val="22"/>
          <w:szCs w:val="22"/>
        </w:rPr>
      </w:pPr>
      <w:r w:rsidRPr="002C2AA4">
        <w:rPr>
          <w:rFonts w:ascii="Arial" w:hAnsi="Arial" w:cs="Arial"/>
          <w:sz w:val="22"/>
          <w:szCs w:val="22"/>
        </w:rPr>
        <w:t xml:space="preserve">  </w:t>
      </w:r>
    </w:p>
    <w:p w14:paraId="7EE31BBC" w14:textId="0F556DE4" w:rsidR="002C2AA4" w:rsidRPr="002C2AA4" w:rsidRDefault="006D4E9A" w:rsidP="00E55B81">
      <w:pPr>
        <w:pStyle w:val="NormalWeb"/>
        <w:spacing w:before="0" w:beforeAutospacing="0"/>
        <w:jc w:val="both"/>
        <w:rPr>
          <w:rFonts w:ascii="Arial" w:hAnsi="Arial" w:cs="Arial"/>
          <w:sz w:val="22"/>
          <w:szCs w:val="22"/>
        </w:rPr>
      </w:pPr>
      <w:r w:rsidRPr="002C2AA4">
        <w:rPr>
          <w:rFonts w:ascii="Arial" w:hAnsi="Arial" w:cs="Arial"/>
          <w:sz w:val="22"/>
          <w:szCs w:val="22"/>
        </w:rPr>
        <w:t xml:space="preserve">The difference of </w:t>
      </w:r>
      <w:r w:rsidRPr="002C2AA4">
        <w:rPr>
          <w:rFonts w:ascii="Arial" w:hAnsi="Arial" w:cs="Arial"/>
          <w:b/>
          <w:bCs/>
          <w:i/>
          <w:iCs/>
          <w:sz w:val="22"/>
          <w:szCs w:val="22"/>
        </w:rPr>
        <w:t>65</w:t>
      </w:r>
      <w:r w:rsidR="00D82EB7">
        <w:rPr>
          <w:rFonts w:ascii="Arial" w:hAnsi="Arial" w:cs="Arial"/>
          <w:b/>
          <w:bCs/>
          <w:i/>
          <w:iCs/>
          <w:sz w:val="22"/>
          <w:szCs w:val="22"/>
        </w:rPr>
        <w:t>bps</w:t>
      </w:r>
      <w:r w:rsidRPr="002C2AA4">
        <w:rPr>
          <w:rFonts w:ascii="Arial" w:hAnsi="Arial" w:cs="Arial"/>
          <w:sz w:val="22"/>
          <w:szCs w:val="22"/>
        </w:rPr>
        <w:t xml:space="preserve"> was observed between the implied and actual volatility for </w:t>
      </w:r>
      <w:r w:rsidR="007C57A2">
        <w:rPr>
          <w:rFonts w:ascii="Arial" w:hAnsi="Arial" w:cs="Arial"/>
          <w:sz w:val="22"/>
          <w:szCs w:val="22"/>
        </w:rPr>
        <w:t xml:space="preserve">the </w:t>
      </w:r>
      <w:r w:rsidRPr="002C2AA4">
        <w:rPr>
          <w:rFonts w:ascii="Arial" w:hAnsi="Arial" w:cs="Arial"/>
          <w:sz w:val="22"/>
          <w:szCs w:val="22"/>
        </w:rPr>
        <w:t>ATM call option. Similarly</w:t>
      </w:r>
      <w:r w:rsidR="00D82EB7">
        <w:rPr>
          <w:rFonts w:ascii="Arial" w:hAnsi="Arial" w:cs="Arial"/>
          <w:sz w:val="22"/>
          <w:szCs w:val="22"/>
        </w:rPr>
        <w:t>,</w:t>
      </w:r>
      <w:r w:rsidRPr="002C2AA4">
        <w:rPr>
          <w:rFonts w:ascii="Arial" w:hAnsi="Arial" w:cs="Arial"/>
          <w:sz w:val="22"/>
          <w:szCs w:val="22"/>
        </w:rPr>
        <w:t xml:space="preserve"> a </w:t>
      </w:r>
      <w:r w:rsidR="00D82EB7">
        <w:rPr>
          <w:rFonts w:ascii="Arial" w:hAnsi="Arial" w:cs="Arial"/>
          <w:sz w:val="22"/>
          <w:szCs w:val="22"/>
        </w:rPr>
        <w:t>relatively</w:t>
      </w:r>
      <w:r w:rsidRPr="002C2AA4">
        <w:rPr>
          <w:rFonts w:ascii="Arial" w:hAnsi="Arial" w:cs="Arial"/>
          <w:sz w:val="22"/>
          <w:szCs w:val="22"/>
        </w:rPr>
        <w:t xml:space="preserve"> higher difference of </w:t>
      </w:r>
      <w:r w:rsidRPr="002C2AA4">
        <w:rPr>
          <w:rFonts w:ascii="Arial" w:hAnsi="Arial" w:cs="Arial"/>
          <w:b/>
          <w:bCs/>
          <w:i/>
          <w:iCs/>
          <w:sz w:val="22"/>
          <w:szCs w:val="22"/>
        </w:rPr>
        <w:t>242</w:t>
      </w:r>
      <w:r w:rsidR="00D82EB7">
        <w:rPr>
          <w:rFonts w:ascii="Arial" w:hAnsi="Arial" w:cs="Arial"/>
          <w:b/>
          <w:bCs/>
          <w:i/>
          <w:iCs/>
          <w:sz w:val="22"/>
          <w:szCs w:val="22"/>
        </w:rPr>
        <w:t>bps</w:t>
      </w:r>
      <w:r w:rsidRPr="002C2AA4">
        <w:rPr>
          <w:rFonts w:ascii="Arial" w:hAnsi="Arial" w:cs="Arial"/>
          <w:sz w:val="22"/>
          <w:szCs w:val="22"/>
        </w:rPr>
        <w:t xml:space="preserve"> was observed for </w:t>
      </w:r>
      <w:r w:rsidR="007C57A2">
        <w:rPr>
          <w:rFonts w:ascii="Arial" w:hAnsi="Arial" w:cs="Arial"/>
          <w:sz w:val="22"/>
          <w:szCs w:val="22"/>
        </w:rPr>
        <w:t xml:space="preserve">the </w:t>
      </w:r>
      <w:r w:rsidRPr="002C2AA4">
        <w:rPr>
          <w:rFonts w:ascii="Arial" w:hAnsi="Arial" w:cs="Arial"/>
          <w:sz w:val="22"/>
          <w:szCs w:val="22"/>
        </w:rPr>
        <w:t xml:space="preserve">ATM put option. </w:t>
      </w:r>
      <w:r w:rsidR="008D26B2" w:rsidRPr="002C2AA4">
        <w:rPr>
          <w:rFonts w:ascii="Arial" w:hAnsi="Arial" w:cs="Arial"/>
          <w:sz w:val="22"/>
          <w:szCs w:val="22"/>
        </w:rPr>
        <w:t>The difference can be attributed to liquidity as mentioned earlier. This difference in volatility could have influenced</w:t>
      </w:r>
      <w:r w:rsidRPr="002C2AA4">
        <w:rPr>
          <w:rFonts w:ascii="Arial" w:hAnsi="Arial" w:cs="Arial"/>
          <w:sz w:val="22"/>
          <w:szCs w:val="22"/>
        </w:rPr>
        <w:t xml:space="preserve"> the previously estimated</w:t>
      </w:r>
      <w:r w:rsidR="008D26B2" w:rsidRPr="002C2AA4">
        <w:rPr>
          <w:rFonts w:ascii="Arial" w:hAnsi="Arial" w:cs="Arial"/>
          <w:sz w:val="22"/>
          <w:szCs w:val="22"/>
        </w:rPr>
        <w:t xml:space="preserve"> put option </w:t>
      </w:r>
      <w:r w:rsidR="00FA3784" w:rsidRPr="002C2AA4">
        <w:rPr>
          <w:rFonts w:ascii="Arial" w:hAnsi="Arial" w:cs="Arial"/>
          <w:sz w:val="22"/>
          <w:szCs w:val="22"/>
        </w:rPr>
        <w:t>price</w:t>
      </w:r>
      <w:r w:rsidR="00CE06AC" w:rsidRPr="002C2AA4">
        <w:rPr>
          <w:rFonts w:ascii="Arial" w:hAnsi="Arial" w:cs="Arial"/>
          <w:sz w:val="22"/>
          <w:szCs w:val="22"/>
        </w:rPr>
        <w:t xml:space="preserve"> obtained</w:t>
      </w:r>
      <w:r w:rsidR="00FA3784" w:rsidRPr="002C2AA4">
        <w:rPr>
          <w:rFonts w:ascii="Arial" w:hAnsi="Arial" w:cs="Arial"/>
          <w:sz w:val="22"/>
          <w:szCs w:val="22"/>
        </w:rPr>
        <w:t xml:space="preserve"> from B-S-M and option metrics</w:t>
      </w:r>
      <w:r w:rsidR="007C57A2">
        <w:rPr>
          <w:rFonts w:ascii="Arial" w:hAnsi="Arial" w:cs="Arial"/>
          <w:sz w:val="22"/>
          <w:szCs w:val="22"/>
        </w:rPr>
        <w:t xml:space="preserve"> too</w:t>
      </w:r>
      <w:r w:rsidR="00FA3784" w:rsidRPr="002C2AA4">
        <w:rPr>
          <w:rFonts w:ascii="Arial" w:hAnsi="Arial" w:cs="Arial"/>
          <w:sz w:val="22"/>
          <w:szCs w:val="22"/>
        </w:rPr>
        <w:t>.</w:t>
      </w:r>
    </w:p>
    <w:p w14:paraId="3FA5DCEB" w14:textId="3B9C3E51" w:rsidR="001D2E6E" w:rsidRPr="007C57A2" w:rsidRDefault="009376CF" w:rsidP="00E55B81">
      <w:pPr>
        <w:pStyle w:val="NormalWeb"/>
        <w:jc w:val="both"/>
        <w:rPr>
          <w:rFonts w:ascii="Arial" w:hAnsi="Arial" w:cs="Arial"/>
          <w:b/>
          <w:bCs/>
          <w:sz w:val="22"/>
          <w:szCs w:val="22"/>
          <w:u w:val="single"/>
        </w:rPr>
      </w:pPr>
      <w:r w:rsidRPr="007C57A2">
        <w:rPr>
          <w:rFonts w:ascii="Arial" w:hAnsi="Arial" w:cs="Arial"/>
          <w:b/>
          <w:bCs/>
          <w:sz w:val="22"/>
          <w:szCs w:val="22"/>
          <w:u w:val="single"/>
        </w:rPr>
        <w:t>Objective</w:t>
      </w:r>
      <w:r w:rsidR="00AB5CCB" w:rsidRPr="007C57A2">
        <w:rPr>
          <w:rFonts w:ascii="Arial" w:hAnsi="Arial" w:cs="Arial"/>
          <w:b/>
          <w:bCs/>
          <w:sz w:val="22"/>
          <w:szCs w:val="22"/>
          <w:u w:val="single"/>
        </w:rPr>
        <w:t xml:space="preserve"> </w:t>
      </w:r>
      <w:r w:rsidR="001D2E6E" w:rsidRPr="007C57A2">
        <w:rPr>
          <w:rFonts w:ascii="Arial" w:hAnsi="Arial" w:cs="Arial"/>
          <w:b/>
          <w:bCs/>
          <w:sz w:val="22"/>
          <w:szCs w:val="22"/>
          <w:u w:val="single"/>
        </w:rPr>
        <w:t xml:space="preserve">2- Use </w:t>
      </w:r>
      <w:r w:rsidR="00F85C4C" w:rsidRPr="007C57A2">
        <w:rPr>
          <w:rFonts w:ascii="Arial" w:hAnsi="Arial" w:cs="Arial"/>
          <w:b/>
          <w:bCs/>
          <w:sz w:val="22"/>
          <w:szCs w:val="22"/>
          <w:u w:val="single"/>
        </w:rPr>
        <w:t>a</w:t>
      </w:r>
      <w:r w:rsidR="001D2E6E" w:rsidRPr="007C57A2">
        <w:rPr>
          <w:rFonts w:ascii="Arial" w:hAnsi="Arial" w:cs="Arial"/>
          <w:b/>
          <w:bCs/>
          <w:sz w:val="22"/>
          <w:szCs w:val="22"/>
          <w:u w:val="single"/>
        </w:rPr>
        <w:t>t the money option and the data obtained in question 1 (interest rate, dividend yield, implied volatility, along with the option strike and time to expiry)</w:t>
      </w:r>
      <w:r w:rsidR="006D4E9A" w:rsidRPr="007C57A2">
        <w:rPr>
          <w:rFonts w:ascii="Arial" w:hAnsi="Arial" w:cs="Arial"/>
          <w:b/>
          <w:bCs/>
          <w:sz w:val="22"/>
          <w:szCs w:val="22"/>
          <w:u w:val="single"/>
        </w:rPr>
        <w:t xml:space="preserve"> when we hold the other variables constant</w:t>
      </w:r>
      <w:r w:rsidR="001D2E6E" w:rsidRPr="007C57A2">
        <w:rPr>
          <w:rFonts w:ascii="Arial" w:hAnsi="Arial" w:cs="Arial"/>
          <w:b/>
          <w:bCs/>
          <w:sz w:val="22"/>
          <w:szCs w:val="22"/>
          <w:u w:val="single"/>
        </w:rPr>
        <w:t xml:space="preserve"> to produce </w:t>
      </w:r>
      <w:r w:rsidR="006D4E9A" w:rsidRPr="007C57A2">
        <w:rPr>
          <w:rFonts w:ascii="Arial" w:hAnsi="Arial" w:cs="Arial"/>
          <w:b/>
          <w:bCs/>
          <w:sz w:val="22"/>
          <w:szCs w:val="22"/>
          <w:u w:val="single"/>
        </w:rPr>
        <w:t xml:space="preserve">the following </w:t>
      </w:r>
      <w:r w:rsidR="001D2E6E" w:rsidRPr="007C57A2">
        <w:rPr>
          <w:rFonts w:ascii="Arial" w:hAnsi="Arial" w:cs="Arial"/>
          <w:b/>
          <w:bCs/>
          <w:sz w:val="22"/>
          <w:szCs w:val="22"/>
          <w:u w:val="single"/>
        </w:rPr>
        <w:t xml:space="preserve">graphs to show: </w:t>
      </w:r>
    </w:p>
    <w:p w14:paraId="70AFFB30" w14:textId="75AA9F4F" w:rsidR="00FA3784" w:rsidRPr="007C57A2" w:rsidRDefault="00AB5CCB" w:rsidP="00E55B81">
      <w:pPr>
        <w:pStyle w:val="NormalWeb"/>
        <w:spacing w:before="0" w:beforeAutospacing="0"/>
        <w:jc w:val="both"/>
        <w:rPr>
          <w:rFonts w:ascii="Arial" w:hAnsi="Arial" w:cs="Arial"/>
          <w:sz w:val="22"/>
          <w:szCs w:val="22"/>
        </w:rPr>
      </w:pPr>
      <w:r w:rsidRPr="007C57A2">
        <w:rPr>
          <w:rFonts w:ascii="Arial" w:hAnsi="Arial" w:cs="Arial"/>
          <w:b/>
          <w:bCs/>
          <w:sz w:val="22"/>
          <w:szCs w:val="22"/>
        </w:rPr>
        <w:t>a)</w:t>
      </w:r>
      <w:r w:rsidRPr="007C57A2">
        <w:rPr>
          <w:rFonts w:ascii="Arial" w:hAnsi="Arial" w:cs="Arial"/>
          <w:sz w:val="22"/>
          <w:szCs w:val="22"/>
        </w:rPr>
        <w:t xml:space="preserve"> </w:t>
      </w:r>
      <w:r w:rsidR="00FA3784" w:rsidRPr="007C57A2">
        <w:rPr>
          <w:rFonts w:ascii="Arial" w:hAnsi="Arial" w:cs="Arial"/>
          <w:sz w:val="22"/>
          <w:szCs w:val="22"/>
        </w:rPr>
        <w:t>Sensitivity of Option price to changes in volatility</w:t>
      </w:r>
      <w:r w:rsidR="00AB282B" w:rsidRPr="007C57A2">
        <w:rPr>
          <w:rFonts w:ascii="Arial" w:hAnsi="Arial" w:cs="Arial"/>
          <w:sz w:val="22"/>
          <w:szCs w:val="22"/>
        </w:rPr>
        <w:t xml:space="preserve"> (Greek – Vega)</w:t>
      </w:r>
      <w:r w:rsidR="007C57A2">
        <w:rPr>
          <w:rFonts w:ascii="Arial" w:hAnsi="Arial" w:cs="Arial"/>
          <w:sz w:val="22"/>
          <w:szCs w:val="22"/>
        </w:rPr>
        <w:t>:</w:t>
      </w:r>
    </w:p>
    <w:p w14:paraId="31DB99C2" w14:textId="44D5ECCE" w:rsidR="000F63BC" w:rsidRPr="002C2AA4" w:rsidRDefault="00FA3784" w:rsidP="00E55B81">
      <w:pPr>
        <w:pStyle w:val="NormalWeb"/>
        <w:jc w:val="both"/>
        <w:rPr>
          <w:rFonts w:ascii="Arial" w:hAnsi="Arial" w:cs="Arial"/>
          <w:sz w:val="22"/>
          <w:szCs w:val="22"/>
        </w:rPr>
      </w:pPr>
      <w:r w:rsidRPr="002C2AA4">
        <w:rPr>
          <w:rFonts w:ascii="Arial" w:hAnsi="Arial" w:cs="Arial"/>
          <w:sz w:val="22"/>
          <w:szCs w:val="22"/>
        </w:rPr>
        <w:t>To check the sensitivity of option price to changes in volatility, the option was priced using a range of volatility (</w:t>
      </w:r>
      <w:r w:rsidRPr="002C2AA4">
        <w:rPr>
          <w:rFonts w:ascii="Arial" w:hAnsi="Arial" w:cs="Arial"/>
          <w:sz w:val="22"/>
          <w:szCs w:val="22"/>
        </w:rPr>
        <w:sym w:font="Symbol" w:char="F073"/>
      </w:r>
      <w:r w:rsidRPr="002C2AA4">
        <w:rPr>
          <w:rFonts w:ascii="Arial" w:hAnsi="Arial" w:cs="Arial"/>
          <w:sz w:val="22"/>
          <w:szCs w:val="22"/>
        </w:rPr>
        <w:t xml:space="preserve">) values in steps of 5% (from </w:t>
      </w:r>
      <w:r w:rsidRPr="002C2AA4">
        <w:rPr>
          <w:rFonts w:ascii="Arial" w:hAnsi="Arial" w:cs="Arial"/>
          <w:sz w:val="22"/>
          <w:szCs w:val="22"/>
        </w:rPr>
        <w:sym w:font="Symbol" w:char="F073"/>
      </w:r>
      <w:r w:rsidRPr="002C2AA4">
        <w:rPr>
          <w:rFonts w:ascii="Arial" w:hAnsi="Arial" w:cs="Arial"/>
          <w:sz w:val="22"/>
          <w:szCs w:val="22"/>
        </w:rPr>
        <w:t xml:space="preserve"> = 5% to </w:t>
      </w:r>
      <w:r w:rsidRPr="002C2AA4">
        <w:rPr>
          <w:rFonts w:ascii="Arial" w:hAnsi="Arial" w:cs="Arial"/>
          <w:sz w:val="22"/>
          <w:szCs w:val="22"/>
        </w:rPr>
        <w:sym w:font="Symbol" w:char="F073"/>
      </w:r>
      <w:r w:rsidRPr="002C2AA4">
        <w:rPr>
          <w:rFonts w:ascii="Arial" w:hAnsi="Arial" w:cs="Arial"/>
          <w:sz w:val="22"/>
          <w:szCs w:val="22"/>
        </w:rPr>
        <w:t xml:space="preserve"> = 80%)</w:t>
      </w:r>
      <w:r w:rsidR="000F63BC" w:rsidRPr="002C2AA4">
        <w:rPr>
          <w:rFonts w:ascii="Arial" w:hAnsi="Arial" w:cs="Arial"/>
          <w:sz w:val="22"/>
          <w:szCs w:val="22"/>
        </w:rPr>
        <w:t xml:space="preserve">. </w:t>
      </w:r>
      <w:r w:rsidR="007C57A2">
        <w:rPr>
          <w:rFonts w:ascii="Arial" w:hAnsi="Arial" w:cs="Arial"/>
          <w:sz w:val="22"/>
          <w:szCs w:val="22"/>
        </w:rPr>
        <w:t>The b</w:t>
      </w:r>
      <w:r w:rsidR="000F63BC" w:rsidRPr="002C2AA4">
        <w:rPr>
          <w:rFonts w:ascii="Arial" w:hAnsi="Arial" w:cs="Arial"/>
          <w:sz w:val="22"/>
          <w:szCs w:val="22"/>
        </w:rPr>
        <w:t xml:space="preserve">elow plot was obtained from the analysis of </w:t>
      </w:r>
      <w:r w:rsidR="007C57A2">
        <w:rPr>
          <w:rFonts w:ascii="Arial" w:hAnsi="Arial" w:cs="Arial"/>
          <w:sz w:val="22"/>
          <w:szCs w:val="22"/>
        </w:rPr>
        <w:t xml:space="preserve">both call &amp; put </w:t>
      </w:r>
      <w:r w:rsidR="000F63BC" w:rsidRPr="002C2AA4">
        <w:rPr>
          <w:rFonts w:ascii="Arial" w:hAnsi="Arial" w:cs="Arial"/>
          <w:sz w:val="22"/>
          <w:szCs w:val="22"/>
        </w:rPr>
        <w:t>option</w:t>
      </w:r>
      <w:r w:rsidR="007C57A2">
        <w:rPr>
          <w:rFonts w:ascii="Arial" w:hAnsi="Arial" w:cs="Arial"/>
          <w:sz w:val="22"/>
          <w:szCs w:val="22"/>
        </w:rPr>
        <w:t>s</w:t>
      </w:r>
      <w:r w:rsidR="000F63BC" w:rsidRPr="002C2AA4">
        <w:rPr>
          <w:rFonts w:ascii="Arial" w:hAnsi="Arial" w:cs="Arial"/>
          <w:sz w:val="22"/>
          <w:szCs w:val="22"/>
        </w:rPr>
        <w:t>.</w:t>
      </w:r>
    </w:p>
    <w:p w14:paraId="35B9F507" w14:textId="01FF1C19" w:rsidR="006D4E9A" w:rsidRPr="002C2AA4" w:rsidRDefault="007C57A2" w:rsidP="00E55B81">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32E5A454" wp14:editId="2283259F">
            <wp:extent cx="3237470" cy="2536364"/>
            <wp:effectExtent l="0" t="0" r="1270" b="381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7"/>
                    <a:stretch>
                      <a:fillRect/>
                    </a:stretch>
                  </pic:blipFill>
                  <pic:spPr>
                    <a:xfrm>
                      <a:off x="0" y="0"/>
                      <a:ext cx="3298047" cy="2583823"/>
                    </a:xfrm>
                    <a:prstGeom prst="rect">
                      <a:avLst/>
                    </a:prstGeom>
                  </pic:spPr>
                </pic:pic>
              </a:graphicData>
            </a:graphic>
          </wp:inline>
        </w:drawing>
      </w:r>
    </w:p>
    <w:p w14:paraId="041892B5" w14:textId="3C5ED0C6" w:rsidR="007C57A2" w:rsidRPr="007C57A2" w:rsidRDefault="00B90F56" w:rsidP="00E55B81">
      <w:pPr>
        <w:pStyle w:val="NormalWeb"/>
        <w:jc w:val="center"/>
        <w:rPr>
          <w:rFonts w:ascii="Arial" w:hAnsi="Arial" w:cs="Arial"/>
          <w:i/>
          <w:iCs/>
          <w:sz w:val="20"/>
          <w:szCs w:val="20"/>
        </w:rPr>
      </w:pPr>
      <w:r>
        <w:rPr>
          <w:rFonts w:ascii="Arial" w:hAnsi="Arial" w:cs="Arial"/>
          <w:i/>
          <w:iCs/>
          <w:sz w:val="20"/>
          <w:szCs w:val="20"/>
        </w:rPr>
        <w:t xml:space="preserve">Fig 2.1 </w:t>
      </w:r>
      <w:r w:rsidR="007C57A2" w:rsidRPr="007C57A2">
        <w:rPr>
          <w:rFonts w:ascii="Arial" w:hAnsi="Arial" w:cs="Arial"/>
          <w:i/>
          <w:iCs/>
          <w:sz w:val="20"/>
          <w:szCs w:val="20"/>
        </w:rPr>
        <w:t xml:space="preserve">The </w:t>
      </w:r>
      <w:r w:rsidR="007C57A2">
        <w:rPr>
          <w:rFonts w:ascii="Arial" w:hAnsi="Arial" w:cs="Arial"/>
          <w:i/>
          <w:iCs/>
          <w:sz w:val="20"/>
          <w:szCs w:val="20"/>
        </w:rPr>
        <w:t>plot above</w:t>
      </w:r>
      <w:r w:rsidR="007C57A2" w:rsidRPr="007C57A2">
        <w:rPr>
          <w:rFonts w:ascii="Arial" w:hAnsi="Arial" w:cs="Arial"/>
          <w:i/>
          <w:iCs/>
          <w:sz w:val="20"/>
          <w:szCs w:val="20"/>
        </w:rPr>
        <w:t xml:space="preserve"> indicates a positive relation for both Put and Call prices</w:t>
      </w:r>
      <w:r w:rsidR="007C57A2">
        <w:rPr>
          <w:rFonts w:ascii="Arial" w:hAnsi="Arial" w:cs="Arial"/>
          <w:i/>
          <w:iCs/>
          <w:sz w:val="20"/>
          <w:szCs w:val="20"/>
        </w:rPr>
        <w:t xml:space="preserve"> w.r.t volatility</w:t>
      </w:r>
    </w:p>
    <w:p w14:paraId="59DDAA3A" w14:textId="5A46A0A8" w:rsidR="000641E5" w:rsidRDefault="000F63BC" w:rsidP="000641E5">
      <w:pPr>
        <w:pStyle w:val="NormalWeb"/>
        <w:jc w:val="both"/>
        <w:rPr>
          <w:rFonts w:ascii="Arial" w:hAnsi="Arial" w:cs="Arial"/>
          <w:sz w:val="22"/>
          <w:szCs w:val="22"/>
        </w:rPr>
      </w:pPr>
      <w:r w:rsidRPr="002C2AA4">
        <w:rPr>
          <w:rFonts w:ascii="Arial" w:hAnsi="Arial" w:cs="Arial"/>
          <w:sz w:val="22"/>
          <w:szCs w:val="22"/>
        </w:rPr>
        <w:lastRenderedPageBreak/>
        <w:t>As volatility</w:t>
      </w:r>
      <w:r w:rsidR="00E271A6">
        <w:rPr>
          <w:rFonts w:ascii="Arial" w:hAnsi="Arial" w:cs="Arial"/>
          <w:sz w:val="22"/>
          <w:szCs w:val="22"/>
        </w:rPr>
        <w:t xml:space="preserve"> of the underlying security</w:t>
      </w:r>
      <w:r w:rsidRPr="002C2AA4">
        <w:rPr>
          <w:rFonts w:ascii="Arial" w:hAnsi="Arial" w:cs="Arial"/>
          <w:sz w:val="22"/>
          <w:szCs w:val="22"/>
        </w:rPr>
        <w:t xml:space="preserve"> increases, </w:t>
      </w:r>
      <w:r w:rsidR="008A51D3">
        <w:rPr>
          <w:rFonts w:ascii="Arial" w:hAnsi="Arial" w:cs="Arial"/>
          <w:sz w:val="22"/>
          <w:szCs w:val="22"/>
        </w:rPr>
        <w:t>both</w:t>
      </w:r>
      <w:r w:rsidRPr="002C2AA4">
        <w:rPr>
          <w:rFonts w:ascii="Arial" w:hAnsi="Arial" w:cs="Arial"/>
          <w:sz w:val="22"/>
          <w:szCs w:val="22"/>
        </w:rPr>
        <w:t xml:space="preserve"> call </w:t>
      </w:r>
      <w:r w:rsidR="008A51D3">
        <w:rPr>
          <w:rFonts w:ascii="Arial" w:hAnsi="Arial" w:cs="Arial"/>
          <w:sz w:val="22"/>
          <w:szCs w:val="22"/>
        </w:rPr>
        <w:t xml:space="preserve">&amp; </w:t>
      </w:r>
      <w:r w:rsidRPr="002C2AA4">
        <w:rPr>
          <w:rFonts w:ascii="Arial" w:hAnsi="Arial" w:cs="Arial"/>
          <w:sz w:val="22"/>
          <w:szCs w:val="22"/>
        </w:rPr>
        <w:t>put options tend to rise</w:t>
      </w:r>
      <w:r w:rsidR="00E271A6">
        <w:rPr>
          <w:rFonts w:ascii="Arial" w:hAnsi="Arial" w:cs="Arial"/>
          <w:sz w:val="22"/>
          <w:szCs w:val="22"/>
        </w:rPr>
        <w:t xml:space="preserve"> </w:t>
      </w:r>
      <w:r w:rsidR="008A51D3">
        <w:rPr>
          <w:rFonts w:ascii="Arial" w:hAnsi="Arial" w:cs="Arial"/>
          <w:sz w:val="22"/>
          <w:szCs w:val="22"/>
        </w:rPr>
        <w:t>because,</w:t>
      </w:r>
      <w:r w:rsidR="006D4E9A" w:rsidRPr="002C2AA4">
        <w:rPr>
          <w:rFonts w:ascii="Arial" w:hAnsi="Arial" w:cs="Arial"/>
          <w:sz w:val="22"/>
          <w:szCs w:val="22"/>
        </w:rPr>
        <w:t xml:space="preserve"> </w:t>
      </w:r>
      <w:r w:rsidR="00840AA3">
        <w:rPr>
          <w:rFonts w:ascii="Arial" w:hAnsi="Arial" w:cs="Arial"/>
          <w:sz w:val="22"/>
          <w:szCs w:val="22"/>
        </w:rPr>
        <w:t>higher</w:t>
      </w:r>
      <w:r w:rsidR="008A51D3">
        <w:rPr>
          <w:rFonts w:ascii="Arial" w:hAnsi="Arial" w:cs="Arial"/>
          <w:sz w:val="22"/>
          <w:szCs w:val="22"/>
        </w:rPr>
        <w:t xml:space="preserve"> volatility </w:t>
      </w:r>
      <w:r w:rsidR="00840AA3">
        <w:rPr>
          <w:rFonts w:ascii="Arial" w:hAnsi="Arial" w:cs="Arial"/>
          <w:sz w:val="22"/>
          <w:szCs w:val="22"/>
        </w:rPr>
        <w:t xml:space="preserve">increases </w:t>
      </w:r>
      <w:r w:rsidR="008C3280">
        <w:rPr>
          <w:rFonts w:ascii="Arial" w:hAnsi="Arial" w:cs="Arial"/>
          <w:sz w:val="22"/>
          <w:szCs w:val="22"/>
        </w:rPr>
        <w:t xml:space="preserve">liquidity and </w:t>
      </w:r>
      <w:r w:rsidR="008A51D3">
        <w:rPr>
          <w:rFonts w:ascii="Arial" w:hAnsi="Arial" w:cs="Arial"/>
          <w:sz w:val="22"/>
          <w:szCs w:val="22"/>
        </w:rPr>
        <w:t>possibility</w:t>
      </w:r>
      <w:r w:rsidRPr="002C2AA4">
        <w:rPr>
          <w:rFonts w:ascii="Arial" w:hAnsi="Arial" w:cs="Arial"/>
          <w:sz w:val="22"/>
          <w:szCs w:val="22"/>
        </w:rPr>
        <w:t xml:space="preserve"> of option</w:t>
      </w:r>
      <w:r w:rsidR="00840AA3">
        <w:rPr>
          <w:rFonts w:ascii="Arial" w:hAnsi="Arial" w:cs="Arial"/>
          <w:sz w:val="22"/>
          <w:szCs w:val="22"/>
        </w:rPr>
        <w:t>s</w:t>
      </w:r>
      <w:r w:rsidRPr="002C2AA4">
        <w:rPr>
          <w:rFonts w:ascii="Arial" w:hAnsi="Arial" w:cs="Arial"/>
          <w:sz w:val="22"/>
          <w:szCs w:val="22"/>
        </w:rPr>
        <w:t xml:space="preserve"> finishing in</w:t>
      </w:r>
      <w:r w:rsidR="008A51D3">
        <w:rPr>
          <w:rFonts w:ascii="Arial" w:hAnsi="Arial" w:cs="Arial"/>
          <w:sz w:val="22"/>
          <w:szCs w:val="22"/>
        </w:rPr>
        <w:t>-</w:t>
      </w:r>
      <w:r w:rsidRPr="002C2AA4">
        <w:rPr>
          <w:rFonts w:ascii="Arial" w:hAnsi="Arial" w:cs="Arial"/>
          <w:sz w:val="22"/>
          <w:szCs w:val="22"/>
        </w:rPr>
        <w:t>the</w:t>
      </w:r>
      <w:r w:rsidR="008A51D3">
        <w:rPr>
          <w:rFonts w:ascii="Arial" w:hAnsi="Arial" w:cs="Arial"/>
          <w:sz w:val="22"/>
          <w:szCs w:val="22"/>
        </w:rPr>
        <w:t>-</w:t>
      </w:r>
      <w:r w:rsidRPr="002C2AA4">
        <w:rPr>
          <w:rFonts w:ascii="Arial" w:hAnsi="Arial" w:cs="Arial"/>
          <w:sz w:val="22"/>
          <w:szCs w:val="22"/>
        </w:rPr>
        <w:t>money</w:t>
      </w:r>
      <w:r w:rsidR="00840AA3">
        <w:rPr>
          <w:rFonts w:ascii="Arial" w:hAnsi="Arial" w:cs="Arial"/>
          <w:sz w:val="22"/>
          <w:szCs w:val="22"/>
        </w:rPr>
        <w:t>, thus making them more valuable</w:t>
      </w:r>
      <w:r w:rsidR="00AB5CCB" w:rsidRPr="002C2AA4">
        <w:rPr>
          <w:rFonts w:ascii="Arial" w:hAnsi="Arial" w:cs="Arial"/>
          <w:sz w:val="22"/>
          <w:szCs w:val="22"/>
        </w:rPr>
        <w:t>.</w:t>
      </w:r>
    </w:p>
    <w:p w14:paraId="6EC9B3EA" w14:textId="77777777" w:rsidR="003117D1" w:rsidRPr="002C2AA4" w:rsidRDefault="003117D1" w:rsidP="000641E5">
      <w:pPr>
        <w:pStyle w:val="NormalWeb"/>
        <w:jc w:val="both"/>
        <w:rPr>
          <w:rFonts w:ascii="Arial" w:hAnsi="Arial" w:cs="Arial"/>
          <w:sz w:val="22"/>
          <w:szCs w:val="22"/>
        </w:rPr>
      </w:pPr>
    </w:p>
    <w:p w14:paraId="77BABCD2" w14:textId="2A48252A" w:rsidR="00615A67" w:rsidRPr="000641E5" w:rsidRDefault="00AB5CCB" w:rsidP="000641E5">
      <w:pPr>
        <w:pStyle w:val="NormalWeb"/>
        <w:jc w:val="both"/>
        <w:rPr>
          <w:rFonts w:ascii="Arial" w:hAnsi="Arial" w:cs="Arial"/>
          <w:sz w:val="22"/>
          <w:szCs w:val="22"/>
        </w:rPr>
      </w:pPr>
      <w:r w:rsidRPr="00E271A6">
        <w:rPr>
          <w:rFonts w:ascii="Arial" w:hAnsi="Arial" w:cs="Arial"/>
          <w:b/>
          <w:bCs/>
          <w:sz w:val="22"/>
          <w:szCs w:val="22"/>
        </w:rPr>
        <w:t>b)</w:t>
      </w:r>
      <w:r w:rsidRPr="00E271A6">
        <w:rPr>
          <w:rFonts w:ascii="Arial" w:hAnsi="Arial" w:cs="Arial"/>
          <w:sz w:val="22"/>
          <w:szCs w:val="22"/>
        </w:rPr>
        <w:t xml:space="preserve"> </w:t>
      </w:r>
      <w:r w:rsidR="00615A67" w:rsidRPr="00E271A6">
        <w:rPr>
          <w:rFonts w:ascii="Arial" w:hAnsi="Arial" w:cs="Arial"/>
          <w:sz w:val="22"/>
          <w:szCs w:val="22"/>
        </w:rPr>
        <w:t>Using the first two derivatives w</w:t>
      </w:r>
      <w:r w:rsidR="00E271A6">
        <w:rPr>
          <w:rFonts w:ascii="Arial" w:hAnsi="Arial" w:cs="Arial"/>
          <w:sz w:val="22"/>
          <w:szCs w:val="22"/>
        </w:rPr>
        <w:t>.</w:t>
      </w:r>
      <w:r w:rsidR="00615A67" w:rsidRPr="00E271A6">
        <w:rPr>
          <w:rFonts w:ascii="Arial" w:hAnsi="Arial" w:cs="Arial"/>
          <w:sz w:val="22"/>
          <w:szCs w:val="22"/>
        </w:rPr>
        <w:t xml:space="preserve">r.t. </w:t>
      </w:r>
      <w:r w:rsidR="00E2248B" w:rsidRPr="00E271A6">
        <w:rPr>
          <w:rFonts w:ascii="Arial" w:hAnsi="Arial" w:cs="Arial"/>
          <w:sz w:val="22"/>
          <w:szCs w:val="22"/>
        </w:rPr>
        <w:t>delta and gamma</w:t>
      </w:r>
      <w:r w:rsidR="00615A67" w:rsidRPr="00E271A6">
        <w:rPr>
          <w:rFonts w:ascii="Arial" w:hAnsi="Arial" w:cs="Arial"/>
          <w:sz w:val="22"/>
          <w:szCs w:val="22"/>
        </w:rPr>
        <w:t xml:space="preserve"> in a Taylor series expansion, </w:t>
      </w:r>
      <w:r w:rsidR="006D4E9A" w:rsidRPr="00E271A6">
        <w:rPr>
          <w:rFonts w:ascii="Arial" w:hAnsi="Arial" w:cs="Arial"/>
          <w:sz w:val="22"/>
          <w:szCs w:val="22"/>
        </w:rPr>
        <w:t xml:space="preserve">a </w:t>
      </w:r>
      <w:r w:rsidR="00615A67" w:rsidRPr="00E271A6">
        <w:rPr>
          <w:rFonts w:ascii="Arial" w:hAnsi="Arial" w:cs="Arial"/>
          <w:sz w:val="22"/>
          <w:szCs w:val="22"/>
        </w:rPr>
        <w:t>superimpose</w:t>
      </w:r>
      <w:r w:rsidR="006D4E9A" w:rsidRPr="00E271A6">
        <w:rPr>
          <w:rFonts w:ascii="Arial" w:hAnsi="Arial" w:cs="Arial"/>
          <w:sz w:val="22"/>
          <w:szCs w:val="22"/>
        </w:rPr>
        <w:t>d</w:t>
      </w:r>
      <w:r w:rsidR="00615A67" w:rsidRPr="00E271A6">
        <w:rPr>
          <w:rFonts w:ascii="Arial" w:hAnsi="Arial" w:cs="Arial"/>
          <w:sz w:val="22"/>
          <w:szCs w:val="22"/>
        </w:rPr>
        <w:t xml:space="preserve"> plot of the projected price around the</w:t>
      </w:r>
      <w:r w:rsidR="006D4E9A" w:rsidRPr="00E271A6">
        <w:rPr>
          <w:rFonts w:ascii="Arial" w:hAnsi="Arial" w:cs="Arial"/>
          <w:sz w:val="22"/>
          <w:szCs w:val="22"/>
        </w:rPr>
        <w:t xml:space="preserve"> calculated </w:t>
      </w:r>
      <w:r w:rsidR="00615A67" w:rsidRPr="00E271A6">
        <w:rPr>
          <w:rFonts w:ascii="Arial" w:hAnsi="Arial" w:cs="Arial"/>
          <w:sz w:val="22"/>
          <w:szCs w:val="22"/>
        </w:rPr>
        <w:t>option</w:t>
      </w:r>
      <w:r w:rsidR="006D4E9A" w:rsidRPr="00E271A6">
        <w:rPr>
          <w:rFonts w:ascii="Arial" w:hAnsi="Arial" w:cs="Arial"/>
          <w:sz w:val="22"/>
          <w:szCs w:val="22"/>
        </w:rPr>
        <w:t xml:space="preserve"> price</w:t>
      </w:r>
      <w:r w:rsidR="00615A67" w:rsidRPr="00E271A6">
        <w:rPr>
          <w:rFonts w:ascii="Arial" w:hAnsi="Arial" w:cs="Arial"/>
          <w:sz w:val="22"/>
          <w:szCs w:val="22"/>
        </w:rPr>
        <w:t xml:space="preserve"> using the same volatility </w:t>
      </w:r>
      <w:r w:rsidR="006D4E9A" w:rsidRPr="00E271A6">
        <w:rPr>
          <w:rFonts w:ascii="Arial" w:hAnsi="Arial" w:cs="Arial"/>
          <w:sz w:val="22"/>
          <w:szCs w:val="22"/>
        </w:rPr>
        <w:t>grid of price changes in the range -30% to +30%</w:t>
      </w:r>
      <w:r w:rsidR="00E271A6">
        <w:rPr>
          <w:rFonts w:ascii="Arial" w:hAnsi="Arial" w:cs="Arial"/>
          <w:sz w:val="22"/>
          <w:szCs w:val="22"/>
        </w:rPr>
        <w:t>:</w:t>
      </w:r>
    </w:p>
    <w:p w14:paraId="3E8DAD50" w14:textId="00A03073" w:rsidR="00615A67" w:rsidRPr="002C2AA4" w:rsidRDefault="00E2248B" w:rsidP="000641E5">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1C6F5717" wp14:editId="7D352358">
            <wp:extent cx="4058033" cy="30750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8033" cy="3075073"/>
                    </a:xfrm>
                    <a:prstGeom prst="rect">
                      <a:avLst/>
                    </a:prstGeom>
                  </pic:spPr>
                </pic:pic>
              </a:graphicData>
            </a:graphic>
          </wp:inline>
        </w:drawing>
      </w:r>
    </w:p>
    <w:p w14:paraId="542D116C" w14:textId="241D7538" w:rsidR="00AB5CCB" w:rsidRPr="000641E5" w:rsidRDefault="00E271A6" w:rsidP="000641E5">
      <w:pPr>
        <w:pStyle w:val="NormalWeb"/>
        <w:jc w:val="center"/>
        <w:rPr>
          <w:rFonts w:ascii="Arial" w:hAnsi="Arial" w:cs="Arial"/>
          <w:i/>
          <w:iCs/>
          <w:sz w:val="20"/>
          <w:szCs w:val="20"/>
        </w:rPr>
      </w:pPr>
      <w:r w:rsidRPr="00E271A6">
        <w:rPr>
          <w:rFonts w:ascii="Arial" w:hAnsi="Arial" w:cs="Arial"/>
          <w:i/>
          <w:iCs/>
          <w:sz w:val="20"/>
          <w:szCs w:val="20"/>
        </w:rPr>
        <w:t xml:space="preserve">Fig 2.2 </w:t>
      </w:r>
      <w:r w:rsidR="00AB5CCB" w:rsidRPr="00E271A6">
        <w:rPr>
          <w:rFonts w:ascii="Arial" w:hAnsi="Arial" w:cs="Arial"/>
          <w:i/>
          <w:iCs/>
          <w:sz w:val="20"/>
          <w:szCs w:val="20"/>
        </w:rPr>
        <w:t>The graph shows the change in option prices for a given change in SPX spot prices</w:t>
      </w:r>
      <w:r w:rsidR="00281979" w:rsidRPr="00E271A6">
        <w:rPr>
          <w:rFonts w:ascii="Arial" w:hAnsi="Arial" w:cs="Arial"/>
          <w:i/>
          <w:iCs/>
          <w:sz w:val="20"/>
          <w:szCs w:val="20"/>
        </w:rPr>
        <w:t xml:space="preserve">. We can infer that the gap between BSM </w:t>
      </w:r>
      <w:r w:rsidR="00035F80">
        <w:rPr>
          <w:rFonts w:ascii="Arial" w:hAnsi="Arial" w:cs="Arial"/>
          <w:i/>
          <w:iCs/>
          <w:sz w:val="20"/>
          <w:szCs w:val="20"/>
        </w:rPr>
        <w:t xml:space="preserve">price </w:t>
      </w:r>
      <w:r w:rsidR="00281979" w:rsidRPr="00E271A6">
        <w:rPr>
          <w:rFonts w:ascii="Arial" w:hAnsi="Arial" w:cs="Arial"/>
          <w:i/>
          <w:iCs/>
          <w:sz w:val="20"/>
          <w:szCs w:val="20"/>
        </w:rPr>
        <w:t>and TS approx</w:t>
      </w:r>
      <w:r w:rsidR="0099295E" w:rsidRPr="00E271A6">
        <w:rPr>
          <w:rFonts w:ascii="Arial" w:hAnsi="Arial" w:cs="Arial"/>
          <w:i/>
          <w:iCs/>
          <w:sz w:val="20"/>
          <w:szCs w:val="20"/>
        </w:rPr>
        <w:t xml:space="preserve">imation is lower at the strike and the gap </w:t>
      </w:r>
      <w:r w:rsidR="00035F80">
        <w:rPr>
          <w:rFonts w:ascii="Arial" w:hAnsi="Arial" w:cs="Arial"/>
          <w:i/>
          <w:iCs/>
          <w:sz w:val="20"/>
          <w:szCs w:val="20"/>
        </w:rPr>
        <w:t>widens</w:t>
      </w:r>
      <w:r w:rsidR="0099295E" w:rsidRPr="00E271A6">
        <w:rPr>
          <w:rFonts w:ascii="Arial" w:hAnsi="Arial" w:cs="Arial"/>
          <w:i/>
          <w:iCs/>
          <w:sz w:val="20"/>
          <w:szCs w:val="20"/>
        </w:rPr>
        <w:t xml:space="preserve"> as we approximate away from the </w:t>
      </w:r>
      <w:r w:rsidR="00F95B55" w:rsidRPr="00E271A6">
        <w:rPr>
          <w:rFonts w:ascii="Arial" w:hAnsi="Arial" w:cs="Arial"/>
          <w:i/>
          <w:iCs/>
          <w:sz w:val="20"/>
          <w:szCs w:val="20"/>
        </w:rPr>
        <w:t>strike</w:t>
      </w:r>
      <w:r w:rsidR="0099295E" w:rsidRPr="00E271A6">
        <w:rPr>
          <w:rFonts w:ascii="Arial" w:hAnsi="Arial" w:cs="Arial"/>
          <w:sz w:val="20"/>
          <w:szCs w:val="20"/>
        </w:rPr>
        <w:t>.</w:t>
      </w:r>
    </w:p>
    <w:p w14:paraId="3B78BED2" w14:textId="7D320AE5" w:rsidR="002C2AA4" w:rsidRDefault="003C4049" w:rsidP="000641E5">
      <w:pPr>
        <w:pStyle w:val="NormalWeb"/>
        <w:jc w:val="both"/>
        <w:rPr>
          <w:rFonts w:ascii="Arial" w:hAnsi="Arial" w:cs="Arial"/>
          <w:sz w:val="22"/>
          <w:szCs w:val="22"/>
        </w:rPr>
      </w:pPr>
      <w:r w:rsidRPr="002C2AA4">
        <w:rPr>
          <w:rFonts w:ascii="Arial" w:hAnsi="Arial" w:cs="Arial"/>
          <w:sz w:val="22"/>
          <w:szCs w:val="22"/>
        </w:rPr>
        <w:t>The above plot shows that the option prices obtained from B-S-M and the Taylor series</w:t>
      </w:r>
      <w:r w:rsidR="00AB5CCB" w:rsidRPr="002C2AA4">
        <w:rPr>
          <w:rFonts w:ascii="Arial" w:hAnsi="Arial" w:cs="Arial"/>
          <w:sz w:val="22"/>
          <w:szCs w:val="22"/>
        </w:rPr>
        <w:t xml:space="preserve">. As per </w:t>
      </w:r>
      <w:r w:rsidR="0018089E">
        <w:rPr>
          <w:rFonts w:ascii="Arial" w:hAnsi="Arial" w:cs="Arial"/>
          <w:sz w:val="22"/>
          <w:szCs w:val="22"/>
        </w:rPr>
        <w:t xml:space="preserve">the </w:t>
      </w:r>
      <w:r w:rsidR="00AB5CCB" w:rsidRPr="002C2AA4">
        <w:rPr>
          <w:rFonts w:ascii="Arial" w:hAnsi="Arial" w:cs="Arial"/>
          <w:sz w:val="22"/>
          <w:szCs w:val="22"/>
        </w:rPr>
        <w:t>plot</w:t>
      </w:r>
      <w:r w:rsidR="0018089E">
        <w:rPr>
          <w:rFonts w:ascii="Arial" w:hAnsi="Arial" w:cs="Arial"/>
          <w:sz w:val="22"/>
          <w:szCs w:val="22"/>
        </w:rPr>
        <w:t>,</w:t>
      </w:r>
      <w:r w:rsidR="00AB5CCB" w:rsidRPr="002C2AA4">
        <w:rPr>
          <w:rFonts w:ascii="Arial" w:hAnsi="Arial" w:cs="Arial"/>
          <w:sz w:val="22"/>
          <w:szCs w:val="22"/>
        </w:rPr>
        <w:t xml:space="preserve"> the values</w:t>
      </w:r>
      <w:r w:rsidRPr="002C2AA4">
        <w:rPr>
          <w:rFonts w:ascii="Arial" w:hAnsi="Arial" w:cs="Arial"/>
          <w:sz w:val="22"/>
          <w:szCs w:val="22"/>
        </w:rPr>
        <w:t xml:space="preserve"> </w:t>
      </w:r>
      <w:r w:rsidR="00AB5CCB" w:rsidRPr="002C2AA4">
        <w:rPr>
          <w:rFonts w:ascii="Arial" w:hAnsi="Arial" w:cs="Arial"/>
          <w:sz w:val="22"/>
          <w:szCs w:val="22"/>
        </w:rPr>
        <w:t>were</w:t>
      </w:r>
      <w:r w:rsidRPr="002C2AA4">
        <w:rPr>
          <w:rFonts w:ascii="Arial" w:hAnsi="Arial" w:cs="Arial"/>
          <w:sz w:val="22"/>
          <w:szCs w:val="22"/>
        </w:rPr>
        <w:t xml:space="preserve"> close at strike price when the option is at the money. When option is out of the money or in the money</w:t>
      </w:r>
      <w:r w:rsidR="00CE06AC" w:rsidRPr="002C2AA4">
        <w:rPr>
          <w:rFonts w:ascii="Arial" w:hAnsi="Arial" w:cs="Arial"/>
          <w:sz w:val="22"/>
          <w:szCs w:val="22"/>
        </w:rPr>
        <w:t>,</w:t>
      </w:r>
      <w:r w:rsidRPr="002C2AA4">
        <w:rPr>
          <w:rFonts w:ascii="Arial" w:hAnsi="Arial" w:cs="Arial"/>
          <w:sz w:val="22"/>
          <w:szCs w:val="22"/>
        </w:rPr>
        <w:t xml:space="preserve"> the change in stock does not result in equal change in call price </w:t>
      </w:r>
      <w:r w:rsidR="00CE06AC" w:rsidRPr="002C2AA4">
        <w:rPr>
          <w:rFonts w:ascii="Arial" w:hAnsi="Arial" w:cs="Arial"/>
          <w:sz w:val="22"/>
          <w:szCs w:val="22"/>
        </w:rPr>
        <w:t xml:space="preserve">considering the price interval of -30% to +30%, </w:t>
      </w:r>
      <w:r w:rsidRPr="002C2AA4">
        <w:rPr>
          <w:rFonts w:ascii="Arial" w:hAnsi="Arial" w:cs="Arial"/>
          <w:sz w:val="22"/>
          <w:szCs w:val="22"/>
        </w:rPr>
        <w:t>hence there is gap between B-S-M price and the price derived from Taylor series as noted in the above plot.</w:t>
      </w:r>
      <w:r w:rsidR="00FC306F">
        <w:rPr>
          <w:rFonts w:ascii="Arial" w:hAnsi="Arial" w:cs="Arial"/>
          <w:sz w:val="22"/>
          <w:szCs w:val="22"/>
        </w:rPr>
        <w:t xml:space="preserve"> We can also observe that the second order TS</w:t>
      </w:r>
      <w:r w:rsidR="00E75020">
        <w:rPr>
          <w:rFonts w:ascii="Arial" w:hAnsi="Arial" w:cs="Arial"/>
          <w:sz w:val="22"/>
          <w:szCs w:val="22"/>
        </w:rPr>
        <w:t xml:space="preserve"> approximations are closer to the actual B-S-M prices in comparison with the first order TS approximations, and the gap reduces further for higher order TS approximations.</w:t>
      </w:r>
    </w:p>
    <w:p w14:paraId="042794E3" w14:textId="77777777" w:rsidR="00FC306F" w:rsidRPr="002C2AA4" w:rsidRDefault="00FC306F" w:rsidP="000641E5">
      <w:pPr>
        <w:pStyle w:val="NormalWeb"/>
        <w:jc w:val="both"/>
        <w:rPr>
          <w:rFonts w:ascii="Arial" w:hAnsi="Arial" w:cs="Arial"/>
          <w:sz w:val="22"/>
          <w:szCs w:val="22"/>
        </w:rPr>
      </w:pPr>
    </w:p>
    <w:p w14:paraId="4DAEF4E1" w14:textId="2835CB44" w:rsidR="00615A67" w:rsidRPr="000641E5" w:rsidRDefault="00AB5CCB" w:rsidP="000641E5">
      <w:pPr>
        <w:pStyle w:val="NormalWeb"/>
        <w:spacing w:before="0" w:beforeAutospacing="0"/>
        <w:jc w:val="both"/>
        <w:rPr>
          <w:rFonts w:ascii="Arial" w:hAnsi="Arial" w:cs="Arial"/>
          <w:sz w:val="22"/>
          <w:szCs w:val="22"/>
        </w:rPr>
      </w:pPr>
      <w:r w:rsidRPr="000641E5">
        <w:rPr>
          <w:rFonts w:ascii="Arial" w:hAnsi="Arial" w:cs="Arial"/>
          <w:b/>
          <w:bCs/>
          <w:sz w:val="22"/>
          <w:szCs w:val="22"/>
        </w:rPr>
        <w:t>c)</w:t>
      </w:r>
      <w:r w:rsidRPr="000641E5">
        <w:rPr>
          <w:rFonts w:ascii="Arial" w:hAnsi="Arial" w:cs="Arial"/>
          <w:sz w:val="22"/>
          <w:szCs w:val="22"/>
        </w:rPr>
        <w:t xml:space="preserve"> </w:t>
      </w:r>
      <w:r w:rsidR="00615A67" w:rsidRPr="000641E5">
        <w:rPr>
          <w:rFonts w:ascii="Arial" w:hAnsi="Arial" w:cs="Arial"/>
          <w:sz w:val="22"/>
          <w:szCs w:val="22"/>
        </w:rPr>
        <w:t>Sensitivity of B-S-M option price to changes in the time to maturity</w:t>
      </w:r>
      <w:r w:rsidR="000641E5">
        <w:rPr>
          <w:rFonts w:ascii="Arial" w:hAnsi="Arial" w:cs="Arial"/>
          <w:sz w:val="22"/>
          <w:szCs w:val="22"/>
        </w:rPr>
        <w:t>:</w:t>
      </w:r>
      <w:r w:rsidR="00AB282B" w:rsidRPr="000641E5">
        <w:rPr>
          <w:rFonts w:ascii="Arial" w:hAnsi="Arial" w:cs="Arial"/>
          <w:sz w:val="22"/>
          <w:szCs w:val="22"/>
        </w:rPr>
        <w:t xml:space="preserve"> </w:t>
      </w:r>
    </w:p>
    <w:p w14:paraId="7A4900A6" w14:textId="72C9A109" w:rsidR="00D6339E" w:rsidRPr="002C2AA4" w:rsidRDefault="00615A67" w:rsidP="000641E5">
      <w:pPr>
        <w:pStyle w:val="NormalWeb"/>
        <w:jc w:val="both"/>
        <w:rPr>
          <w:rFonts w:ascii="Arial" w:hAnsi="Arial" w:cs="Arial"/>
          <w:sz w:val="22"/>
          <w:szCs w:val="22"/>
        </w:rPr>
      </w:pPr>
      <w:r w:rsidRPr="002C2AA4">
        <w:rPr>
          <w:rFonts w:ascii="Arial" w:hAnsi="Arial" w:cs="Arial"/>
          <w:sz w:val="22"/>
          <w:szCs w:val="22"/>
        </w:rPr>
        <w:t xml:space="preserve">The sensitivity of the option price to time to </w:t>
      </w:r>
      <w:r w:rsidR="000641E5">
        <w:rPr>
          <w:rFonts w:ascii="Arial" w:hAnsi="Arial" w:cs="Arial"/>
          <w:sz w:val="22"/>
          <w:szCs w:val="22"/>
        </w:rPr>
        <w:t xml:space="preserve">expiry (also called time to maturity) </w:t>
      </w:r>
      <w:r w:rsidRPr="002C2AA4">
        <w:rPr>
          <w:rFonts w:ascii="Arial" w:hAnsi="Arial" w:cs="Arial"/>
          <w:sz w:val="22"/>
          <w:szCs w:val="22"/>
        </w:rPr>
        <w:t>was de</w:t>
      </w:r>
      <w:r w:rsidR="00D6339E" w:rsidRPr="002C2AA4">
        <w:rPr>
          <w:rFonts w:ascii="Arial" w:hAnsi="Arial" w:cs="Arial"/>
          <w:sz w:val="22"/>
          <w:szCs w:val="22"/>
        </w:rPr>
        <w:t xml:space="preserve">termined by varying the </w:t>
      </w:r>
      <w:r w:rsidR="000641E5">
        <w:rPr>
          <w:rFonts w:ascii="Arial" w:hAnsi="Arial" w:cs="Arial"/>
          <w:sz w:val="22"/>
          <w:szCs w:val="22"/>
        </w:rPr>
        <w:t>horizon</w:t>
      </w:r>
      <w:r w:rsidR="00D6339E" w:rsidRPr="002C2AA4">
        <w:rPr>
          <w:rFonts w:ascii="Arial" w:hAnsi="Arial" w:cs="Arial"/>
          <w:sz w:val="22"/>
          <w:szCs w:val="22"/>
        </w:rPr>
        <w:t xml:space="preserve"> from one week to five years. The periods used for the analysis were T= 1 week, 1 month, 1 quarter, 6 months, 1 year, 5 years</w:t>
      </w:r>
      <w:r w:rsidR="000641E5">
        <w:rPr>
          <w:rFonts w:ascii="Arial" w:hAnsi="Arial" w:cs="Arial"/>
          <w:sz w:val="22"/>
          <w:szCs w:val="22"/>
        </w:rPr>
        <w:t xml:space="preserve"> (all in trading day terms – though the ratio remains the same)</w:t>
      </w:r>
      <w:r w:rsidR="00D6339E" w:rsidRPr="002C2AA4">
        <w:rPr>
          <w:rFonts w:ascii="Arial" w:hAnsi="Arial" w:cs="Arial"/>
          <w:sz w:val="22"/>
          <w:szCs w:val="22"/>
        </w:rPr>
        <w:t xml:space="preserve">. </w:t>
      </w:r>
    </w:p>
    <w:p w14:paraId="484EDB99" w14:textId="414161FF" w:rsidR="00D6339E" w:rsidRPr="002C2AA4" w:rsidRDefault="00AB5CCB" w:rsidP="00C946BA">
      <w:pPr>
        <w:pStyle w:val="NormalWeb"/>
        <w:jc w:val="center"/>
        <w:rPr>
          <w:rFonts w:ascii="Arial" w:hAnsi="Arial" w:cs="Arial"/>
          <w:sz w:val="22"/>
          <w:szCs w:val="22"/>
        </w:rPr>
      </w:pPr>
      <w:r w:rsidRPr="002C2AA4">
        <w:rPr>
          <w:rFonts w:ascii="Arial" w:hAnsi="Arial" w:cs="Arial"/>
          <w:noProof/>
          <w:sz w:val="22"/>
          <w:szCs w:val="22"/>
        </w:rPr>
        <w:lastRenderedPageBreak/>
        <w:drawing>
          <wp:inline distT="0" distB="0" distL="0" distR="0" wp14:anchorId="04594AEF" wp14:editId="359C2735">
            <wp:extent cx="3762632" cy="2914834"/>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19"/>
                    <a:stretch>
                      <a:fillRect/>
                    </a:stretch>
                  </pic:blipFill>
                  <pic:spPr>
                    <a:xfrm>
                      <a:off x="0" y="0"/>
                      <a:ext cx="3844118" cy="2977959"/>
                    </a:xfrm>
                    <a:prstGeom prst="rect">
                      <a:avLst/>
                    </a:prstGeom>
                  </pic:spPr>
                </pic:pic>
              </a:graphicData>
            </a:graphic>
          </wp:inline>
        </w:drawing>
      </w:r>
    </w:p>
    <w:p w14:paraId="296A5CF8" w14:textId="2C9AC790" w:rsidR="00D6339E" w:rsidRPr="000641E5" w:rsidRDefault="000641E5" w:rsidP="00C946BA">
      <w:pPr>
        <w:pStyle w:val="NormalWeb"/>
        <w:jc w:val="center"/>
        <w:rPr>
          <w:rFonts w:ascii="Arial" w:hAnsi="Arial" w:cs="Arial"/>
          <w:i/>
          <w:iCs/>
          <w:sz w:val="20"/>
          <w:szCs w:val="20"/>
        </w:rPr>
      </w:pPr>
      <w:r w:rsidRPr="000641E5">
        <w:rPr>
          <w:rFonts w:ascii="Arial" w:hAnsi="Arial" w:cs="Arial"/>
          <w:i/>
          <w:iCs/>
          <w:sz w:val="20"/>
          <w:szCs w:val="20"/>
        </w:rPr>
        <w:t xml:space="preserve">Fig 2.3 </w:t>
      </w:r>
      <w:r w:rsidR="00AB5CCB" w:rsidRPr="000641E5">
        <w:rPr>
          <w:rFonts w:ascii="Arial" w:hAnsi="Arial" w:cs="Arial"/>
          <w:i/>
          <w:iCs/>
          <w:sz w:val="20"/>
          <w:szCs w:val="20"/>
        </w:rPr>
        <w:t xml:space="preserve">The graph shows the change in option prices </w:t>
      </w:r>
      <w:r>
        <w:rPr>
          <w:rFonts w:ascii="Arial" w:hAnsi="Arial" w:cs="Arial"/>
          <w:i/>
          <w:iCs/>
          <w:sz w:val="20"/>
          <w:szCs w:val="20"/>
        </w:rPr>
        <w:t>to</w:t>
      </w:r>
      <w:r w:rsidR="00AB5CCB" w:rsidRPr="000641E5">
        <w:rPr>
          <w:rFonts w:ascii="Arial" w:hAnsi="Arial" w:cs="Arial"/>
          <w:i/>
          <w:iCs/>
          <w:sz w:val="20"/>
          <w:szCs w:val="20"/>
        </w:rPr>
        <w:t xml:space="preserve"> </w:t>
      </w:r>
      <w:r>
        <w:rPr>
          <w:rFonts w:ascii="Arial" w:hAnsi="Arial" w:cs="Arial"/>
          <w:i/>
          <w:iCs/>
          <w:sz w:val="20"/>
          <w:szCs w:val="20"/>
        </w:rPr>
        <w:t>differing</w:t>
      </w:r>
      <w:r w:rsidR="00AB5CCB" w:rsidRPr="000641E5">
        <w:rPr>
          <w:rFonts w:ascii="Arial" w:hAnsi="Arial" w:cs="Arial"/>
          <w:i/>
          <w:iCs/>
          <w:sz w:val="20"/>
          <w:szCs w:val="20"/>
        </w:rPr>
        <w:t xml:space="preserve"> time</w:t>
      </w:r>
      <w:r>
        <w:rPr>
          <w:rFonts w:ascii="Arial" w:hAnsi="Arial" w:cs="Arial"/>
          <w:i/>
          <w:iCs/>
          <w:sz w:val="20"/>
          <w:szCs w:val="20"/>
        </w:rPr>
        <w:t>s</w:t>
      </w:r>
      <w:r w:rsidR="00AB5CCB" w:rsidRPr="000641E5">
        <w:rPr>
          <w:rFonts w:ascii="Arial" w:hAnsi="Arial" w:cs="Arial"/>
          <w:i/>
          <w:iCs/>
          <w:sz w:val="20"/>
          <w:szCs w:val="20"/>
        </w:rPr>
        <w:t xml:space="preserve"> to expiry</w:t>
      </w:r>
    </w:p>
    <w:p w14:paraId="559387C3" w14:textId="77777777" w:rsidR="000641E5" w:rsidRDefault="00AB5CCB" w:rsidP="00C946BA">
      <w:pPr>
        <w:pStyle w:val="NormalWeb"/>
        <w:jc w:val="both"/>
        <w:rPr>
          <w:rFonts w:ascii="Arial" w:hAnsi="Arial" w:cs="Arial"/>
          <w:sz w:val="22"/>
          <w:szCs w:val="22"/>
        </w:rPr>
      </w:pPr>
      <w:r w:rsidRPr="002C2AA4">
        <w:rPr>
          <w:rFonts w:ascii="Arial" w:hAnsi="Arial" w:cs="Arial"/>
          <w:sz w:val="22"/>
          <w:szCs w:val="22"/>
        </w:rPr>
        <w:t xml:space="preserve">As time to </w:t>
      </w:r>
      <w:r w:rsidR="000641E5">
        <w:rPr>
          <w:rFonts w:ascii="Arial" w:hAnsi="Arial" w:cs="Arial"/>
          <w:sz w:val="22"/>
          <w:szCs w:val="22"/>
        </w:rPr>
        <w:t>expiry</w:t>
      </w:r>
      <w:r w:rsidRPr="002C2AA4">
        <w:rPr>
          <w:rFonts w:ascii="Arial" w:hAnsi="Arial" w:cs="Arial"/>
          <w:sz w:val="22"/>
          <w:szCs w:val="22"/>
        </w:rPr>
        <w:t xml:space="preserve"> increases, the value of the option increases </w:t>
      </w:r>
      <w:r w:rsidR="000641E5">
        <w:rPr>
          <w:rFonts w:ascii="Arial" w:hAnsi="Arial" w:cs="Arial"/>
          <w:sz w:val="22"/>
          <w:szCs w:val="22"/>
        </w:rPr>
        <w:t>because,</w:t>
      </w:r>
      <w:r w:rsidRPr="002C2AA4">
        <w:rPr>
          <w:rFonts w:ascii="Arial" w:hAnsi="Arial" w:cs="Arial"/>
          <w:sz w:val="22"/>
          <w:szCs w:val="22"/>
        </w:rPr>
        <w:t xml:space="preserve"> with more time before the </w:t>
      </w:r>
      <w:r w:rsidR="000641E5">
        <w:rPr>
          <w:rFonts w:ascii="Arial" w:hAnsi="Arial" w:cs="Arial"/>
          <w:sz w:val="22"/>
          <w:szCs w:val="22"/>
        </w:rPr>
        <w:t>expiration</w:t>
      </w:r>
      <w:r w:rsidRPr="002C2AA4">
        <w:rPr>
          <w:rFonts w:ascii="Arial" w:hAnsi="Arial" w:cs="Arial"/>
          <w:sz w:val="22"/>
          <w:szCs w:val="22"/>
        </w:rPr>
        <w:t xml:space="preserve"> date there are higher chances of the option </w:t>
      </w:r>
      <w:r w:rsidR="000641E5">
        <w:rPr>
          <w:rFonts w:ascii="Arial" w:hAnsi="Arial" w:cs="Arial"/>
          <w:sz w:val="22"/>
          <w:szCs w:val="22"/>
        </w:rPr>
        <w:t>ending</w:t>
      </w:r>
      <w:r w:rsidRPr="002C2AA4">
        <w:rPr>
          <w:rFonts w:ascii="Arial" w:hAnsi="Arial" w:cs="Arial"/>
          <w:sz w:val="22"/>
          <w:szCs w:val="22"/>
        </w:rPr>
        <w:t xml:space="preserve"> </w:t>
      </w:r>
      <w:r w:rsidRPr="002C2AA4">
        <w:rPr>
          <w:rFonts w:ascii="Arial" w:hAnsi="Arial" w:cs="Arial"/>
          <w:i/>
          <w:iCs/>
          <w:sz w:val="22"/>
          <w:szCs w:val="22"/>
          <w:u w:val="single"/>
        </w:rPr>
        <w:t>in-the-money</w:t>
      </w:r>
      <w:r w:rsidRPr="002C2AA4">
        <w:rPr>
          <w:rFonts w:ascii="Arial" w:hAnsi="Arial" w:cs="Arial"/>
          <w:i/>
          <w:iCs/>
          <w:sz w:val="22"/>
          <w:szCs w:val="22"/>
        </w:rPr>
        <w:t>.</w:t>
      </w:r>
      <w:r w:rsidRPr="002C2AA4">
        <w:rPr>
          <w:rFonts w:ascii="Arial" w:hAnsi="Arial" w:cs="Arial"/>
          <w:sz w:val="22"/>
          <w:szCs w:val="22"/>
        </w:rPr>
        <w:t xml:space="preserve"> Therefore</w:t>
      </w:r>
      <w:r w:rsidR="000641E5">
        <w:rPr>
          <w:rFonts w:ascii="Arial" w:hAnsi="Arial" w:cs="Arial"/>
          <w:sz w:val="22"/>
          <w:szCs w:val="22"/>
        </w:rPr>
        <w:t>,</w:t>
      </w:r>
      <w:r w:rsidRPr="002C2AA4">
        <w:rPr>
          <w:rFonts w:ascii="Arial" w:hAnsi="Arial" w:cs="Arial"/>
          <w:sz w:val="22"/>
          <w:szCs w:val="22"/>
        </w:rPr>
        <w:t xml:space="preserve"> </w:t>
      </w:r>
      <w:r w:rsidR="000641E5">
        <w:rPr>
          <w:rFonts w:ascii="Arial" w:hAnsi="Arial" w:cs="Arial"/>
          <w:sz w:val="22"/>
          <w:szCs w:val="22"/>
        </w:rPr>
        <w:t xml:space="preserve">options with longer </w:t>
      </w:r>
      <w:r w:rsidRPr="002C2AA4">
        <w:rPr>
          <w:rFonts w:ascii="Arial" w:hAnsi="Arial" w:cs="Arial"/>
          <w:sz w:val="22"/>
          <w:szCs w:val="22"/>
        </w:rPr>
        <w:t xml:space="preserve">time to </w:t>
      </w:r>
      <w:r w:rsidR="000641E5">
        <w:rPr>
          <w:rFonts w:ascii="Arial" w:hAnsi="Arial" w:cs="Arial"/>
          <w:sz w:val="22"/>
          <w:szCs w:val="22"/>
        </w:rPr>
        <w:t>expiry</w:t>
      </w:r>
      <w:r w:rsidRPr="002C2AA4">
        <w:rPr>
          <w:rFonts w:ascii="Arial" w:hAnsi="Arial" w:cs="Arial"/>
          <w:sz w:val="22"/>
          <w:szCs w:val="22"/>
        </w:rPr>
        <w:t xml:space="preserve"> </w:t>
      </w:r>
      <w:r w:rsidR="000641E5">
        <w:rPr>
          <w:rFonts w:ascii="Arial" w:hAnsi="Arial" w:cs="Arial"/>
          <w:sz w:val="22"/>
          <w:szCs w:val="22"/>
        </w:rPr>
        <w:t>tend to be priced much higher than the ones with shorter time to expiry.</w:t>
      </w:r>
    </w:p>
    <w:p w14:paraId="7BA629A4" w14:textId="48E6B3FB" w:rsidR="002C2AA4" w:rsidRPr="002C2AA4" w:rsidRDefault="000641E5" w:rsidP="00C946BA">
      <w:pPr>
        <w:pStyle w:val="NormalWeb"/>
        <w:jc w:val="both"/>
        <w:rPr>
          <w:rFonts w:ascii="Arial" w:hAnsi="Arial" w:cs="Arial"/>
          <w:sz w:val="22"/>
          <w:szCs w:val="22"/>
        </w:rPr>
      </w:pPr>
      <w:r>
        <w:rPr>
          <w:rFonts w:ascii="Arial" w:hAnsi="Arial" w:cs="Arial"/>
          <w:sz w:val="22"/>
          <w:szCs w:val="22"/>
        </w:rPr>
        <w:t xml:space="preserve"> </w:t>
      </w:r>
    </w:p>
    <w:p w14:paraId="5F7E9333" w14:textId="17CC2D0B" w:rsidR="00D6339E" w:rsidRPr="000641E5" w:rsidRDefault="00AB5CCB" w:rsidP="00C946BA">
      <w:pPr>
        <w:pStyle w:val="NormalWeb"/>
        <w:spacing w:before="0" w:beforeAutospacing="0"/>
        <w:jc w:val="both"/>
        <w:rPr>
          <w:rFonts w:ascii="Arial" w:hAnsi="Arial" w:cs="Arial"/>
          <w:sz w:val="22"/>
          <w:szCs w:val="22"/>
        </w:rPr>
      </w:pPr>
      <w:r w:rsidRPr="000641E5">
        <w:rPr>
          <w:rFonts w:ascii="Arial" w:hAnsi="Arial" w:cs="Arial"/>
          <w:b/>
          <w:bCs/>
          <w:sz w:val="22"/>
          <w:szCs w:val="22"/>
        </w:rPr>
        <w:t>d)</w:t>
      </w:r>
      <w:r w:rsidRPr="000641E5">
        <w:rPr>
          <w:rFonts w:ascii="Arial" w:hAnsi="Arial" w:cs="Arial"/>
          <w:sz w:val="22"/>
          <w:szCs w:val="22"/>
        </w:rPr>
        <w:t xml:space="preserve"> </w:t>
      </w:r>
      <w:r w:rsidR="00D6339E" w:rsidRPr="000641E5">
        <w:rPr>
          <w:rFonts w:ascii="Arial" w:hAnsi="Arial" w:cs="Arial"/>
          <w:sz w:val="22"/>
          <w:szCs w:val="22"/>
        </w:rPr>
        <w:t>Sensitivity of B-S-M option price to changes in the interest rate</w:t>
      </w:r>
      <w:r w:rsidR="00AB282B" w:rsidRPr="000641E5">
        <w:rPr>
          <w:rFonts w:ascii="Arial" w:hAnsi="Arial" w:cs="Arial"/>
          <w:sz w:val="22"/>
          <w:szCs w:val="22"/>
        </w:rPr>
        <w:t xml:space="preserve"> (Greek – Rho)</w:t>
      </w:r>
      <w:r w:rsidR="000641E5">
        <w:rPr>
          <w:rFonts w:ascii="Arial" w:hAnsi="Arial" w:cs="Arial"/>
          <w:sz w:val="22"/>
          <w:szCs w:val="22"/>
        </w:rPr>
        <w:t>:</w:t>
      </w:r>
    </w:p>
    <w:p w14:paraId="0DE6502E" w14:textId="3A854FF5" w:rsidR="00E734C4" w:rsidRPr="002C2AA4" w:rsidRDefault="00D6339E" w:rsidP="00C946BA">
      <w:pPr>
        <w:pStyle w:val="NormalWeb"/>
        <w:jc w:val="both"/>
        <w:rPr>
          <w:rFonts w:ascii="Arial" w:hAnsi="Arial" w:cs="Arial"/>
          <w:sz w:val="22"/>
          <w:szCs w:val="22"/>
        </w:rPr>
      </w:pPr>
      <w:r w:rsidRPr="002C2AA4">
        <w:rPr>
          <w:rFonts w:ascii="Arial" w:hAnsi="Arial" w:cs="Arial"/>
          <w:sz w:val="22"/>
          <w:szCs w:val="22"/>
        </w:rPr>
        <w:t>The sensitivity of option price was analysed for changes in interest rate</w:t>
      </w:r>
      <w:r w:rsidR="000641E5">
        <w:rPr>
          <w:rFonts w:ascii="Arial" w:hAnsi="Arial" w:cs="Arial"/>
          <w:sz w:val="22"/>
          <w:szCs w:val="22"/>
        </w:rPr>
        <w:t>s (risk-free rate)</w:t>
      </w:r>
      <w:r w:rsidRPr="002C2AA4">
        <w:rPr>
          <w:rFonts w:ascii="Arial" w:hAnsi="Arial" w:cs="Arial"/>
          <w:sz w:val="22"/>
          <w:szCs w:val="22"/>
        </w:rPr>
        <w:t>. The interest range of 0% to 14%, in steps of 0.25% was used for the sensitivity analysis.</w:t>
      </w:r>
      <w:r w:rsidR="00AB282B" w:rsidRPr="002C2AA4">
        <w:rPr>
          <w:rFonts w:ascii="Arial" w:hAnsi="Arial" w:cs="Arial"/>
          <w:sz w:val="22"/>
          <w:szCs w:val="22"/>
        </w:rPr>
        <w:t xml:space="preserve"> Below plot was obtained from the analysis. </w:t>
      </w:r>
    </w:p>
    <w:p w14:paraId="7DA3FFBA" w14:textId="34C56E86" w:rsidR="00E734C4" w:rsidRPr="002C2AA4" w:rsidRDefault="00AB5CCB" w:rsidP="00C946BA">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152DD589" wp14:editId="5AE4BAF7">
            <wp:extent cx="3178439" cy="2481288"/>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0"/>
                    <a:stretch>
                      <a:fillRect/>
                    </a:stretch>
                  </pic:blipFill>
                  <pic:spPr>
                    <a:xfrm>
                      <a:off x="0" y="0"/>
                      <a:ext cx="3210366" cy="2506212"/>
                    </a:xfrm>
                    <a:prstGeom prst="rect">
                      <a:avLst/>
                    </a:prstGeom>
                  </pic:spPr>
                </pic:pic>
              </a:graphicData>
            </a:graphic>
          </wp:inline>
        </w:drawing>
      </w:r>
    </w:p>
    <w:p w14:paraId="5935617D" w14:textId="4CCC259D" w:rsidR="00AB5CCB" w:rsidRPr="00315646" w:rsidRDefault="009F79D8" w:rsidP="00C946BA">
      <w:pPr>
        <w:pStyle w:val="NormalWeb"/>
        <w:jc w:val="center"/>
        <w:rPr>
          <w:rFonts w:ascii="Arial" w:hAnsi="Arial" w:cs="Arial"/>
          <w:i/>
          <w:iCs/>
          <w:sz w:val="20"/>
          <w:szCs w:val="20"/>
        </w:rPr>
      </w:pPr>
      <w:r w:rsidRPr="009F79D8">
        <w:rPr>
          <w:rFonts w:ascii="Arial" w:hAnsi="Arial" w:cs="Arial"/>
          <w:i/>
          <w:iCs/>
          <w:sz w:val="20"/>
          <w:szCs w:val="20"/>
        </w:rPr>
        <w:t xml:space="preserve">Fig 2.4 </w:t>
      </w:r>
      <w:r w:rsidR="00AB5CCB" w:rsidRPr="009F79D8">
        <w:rPr>
          <w:rFonts w:ascii="Arial" w:hAnsi="Arial" w:cs="Arial"/>
          <w:i/>
          <w:iCs/>
          <w:sz w:val="20"/>
          <w:szCs w:val="20"/>
        </w:rPr>
        <w:t>The graph shows</w:t>
      </w:r>
      <w:r w:rsidR="00DD4E2F">
        <w:rPr>
          <w:rFonts w:ascii="Arial" w:hAnsi="Arial" w:cs="Arial"/>
          <w:i/>
          <w:iCs/>
          <w:sz w:val="20"/>
          <w:szCs w:val="20"/>
        </w:rPr>
        <w:t xml:space="preserve"> that</w:t>
      </w:r>
      <w:r w:rsidR="00AB5CCB" w:rsidRPr="009F79D8">
        <w:rPr>
          <w:rFonts w:ascii="Arial" w:hAnsi="Arial" w:cs="Arial"/>
          <w:i/>
          <w:iCs/>
          <w:sz w:val="20"/>
          <w:szCs w:val="20"/>
        </w:rPr>
        <w:t xml:space="preserve"> </w:t>
      </w:r>
      <w:r w:rsidR="00DD4E2F">
        <w:rPr>
          <w:rFonts w:ascii="Arial" w:hAnsi="Arial" w:cs="Arial"/>
          <w:i/>
          <w:iCs/>
          <w:sz w:val="20"/>
          <w:szCs w:val="20"/>
        </w:rPr>
        <w:t>call</w:t>
      </w:r>
      <w:r w:rsidR="00AB5CCB" w:rsidRPr="009F79D8">
        <w:rPr>
          <w:rFonts w:ascii="Arial" w:hAnsi="Arial" w:cs="Arial"/>
          <w:i/>
          <w:iCs/>
          <w:sz w:val="20"/>
          <w:szCs w:val="20"/>
        </w:rPr>
        <w:t xml:space="preserve"> </w:t>
      </w:r>
      <w:r w:rsidR="00DD4E2F">
        <w:rPr>
          <w:rFonts w:ascii="Arial" w:hAnsi="Arial" w:cs="Arial"/>
          <w:i/>
          <w:iCs/>
          <w:sz w:val="20"/>
          <w:szCs w:val="20"/>
        </w:rPr>
        <w:t xml:space="preserve">&amp; put option </w:t>
      </w:r>
      <w:r w:rsidR="00AB5CCB" w:rsidRPr="009F79D8">
        <w:rPr>
          <w:rFonts w:ascii="Arial" w:hAnsi="Arial" w:cs="Arial"/>
          <w:i/>
          <w:iCs/>
          <w:sz w:val="20"/>
          <w:szCs w:val="20"/>
        </w:rPr>
        <w:t xml:space="preserve">prices </w:t>
      </w:r>
      <w:r w:rsidR="00DD4E2F">
        <w:rPr>
          <w:rFonts w:ascii="Arial" w:hAnsi="Arial" w:cs="Arial"/>
          <w:i/>
          <w:iCs/>
          <w:sz w:val="20"/>
          <w:szCs w:val="20"/>
        </w:rPr>
        <w:t>have contrasting relations to the</w:t>
      </w:r>
      <w:r w:rsidR="00AB5CCB" w:rsidRPr="009F79D8">
        <w:rPr>
          <w:rFonts w:ascii="Arial" w:hAnsi="Arial" w:cs="Arial"/>
          <w:i/>
          <w:iCs/>
          <w:sz w:val="20"/>
          <w:szCs w:val="20"/>
        </w:rPr>
        <w:t xml:space="preserve"> risk-free rate</w:t>
      </w:r>
    </w:p>
    <w:p w14:paraId="01779676" w14:textId="382B359B" w:rsidR="00E734C4" w:rsidRPr="002C2AA4" w:rsidRDefault="00DD4E2F" w:rsidP="00186228">
      <w:pPr>
        <w:pStyle w:val="NormalWeb"/>
        <w:jc w:val="both"/>
        <w:rPr>
          <w:rFonts w:ascii="Arial" w:hAnsi="Arial" w:cs="Arial"/>
          <w:sz w:val="22"/>
          <w:szCs w:val="22"/>
        </w:rPr>
      </w:pPr>
      <w:r>
        <w:rPr>
          <w:rFonts w:ascii="Arial" w:hAnsi="Arial" w:cs="Arial"/>
          <w:sz w:val="22"/>
          <w:szCs w:val="22"/>
        </w:rPr>
        <w:lastRenderedPageBreak/>
        <w:t>Call</w:t>
      </w:r>
      <w:r w:rsidR="00AB282B" w:rsidRPr="002C2AA4">
        <w:rPr>
          <w:rFonts w:ascii="Arial" w:hAnsi="Arial" w:cs="Arial"/>
          <w:sz w:val="22"/>
          <w:szCs w:val="22"/>
        </w:rPr>
        <w:t xml:space="preserve"> option prices have a positive relationship with the risk-free interest rates</w:t>
      </w:r>
      <w:r>
        <w:rPr>
          <w:rFonts w:ascii="Arial" w:hAnsi="Arial" w:cs="Arial"/>
          <w:sz w:val="22"/>
          <w:szCs w:val="22"/>
        </w:rPr>
        <w:t xml:space="preserve"> because as the interest rates rise, buying calls (as opposed to buying the underlying security) becomes more profitable and that drives the option prices higher.</w:t>
      </w:r>
      <w:r w:rsidR="00AB282B" w:rsidRPr="002C2AA4">
        <w:rPr>
          <w:rFonts w:ascii="Arial" w:hAnsi="Arial" w:cs="Arial"/>
          <w:sz w:val="22"/>
          <w:szCs w:val="22"/>
        </w:rPr>
        <w:t xml:space="preserve"> </w:t>
      </w:r>
      <w:r>
        <w:rPr>
          <w:rFonts w:ascii="Arial" w:hAnsi="Arial" w:cs="Arial"/>
          <w:sz w:val="22"/>
          <w:szCs w:val="22"/>
        </w:rPr>
        <w:t>In the case of put options, however, the opportunity cost of buying put options (as opposed to short selling the underlying) is greater in high interest rate environments than in low interest rate environments, and this drive</w:t>
      </w:r>
      <w:r w:rsidR="00B466C9">
        <w:rPr>
          <w:rFonts w:ascii="Arial" w:hAnsi="Arial" w:cs="Arial"/>
          <w:sz w:val="22"/>
          <w:szCs w:val="22"/>
        </w:rPr>
        <w:t>s</w:t>
      </w:r>
      <w:r>
        <w:rPr>
          <w:rFonts w:ascii="Arial" w:hAnsi="Arial" w:cs="Arial"/>
          <w:sz w:val="22"/>
          <w:szCs w:val="22"/>
        </w:rPr>
        <w:t xml:space="preserve"> put prices lower </w:t>
      </w:r>
      <w:r w:rsidR="00B466C9">
        <w:rPr>
          <w:rFonts w:ascii="Arial" w:hAnsi="Arial" w:cs="Arial"/>
          <w:sz w:val="22"/>
          <w:szCs w:val="22"/>
        </w:rPr>
        <w:t>with any rise in interest rate. Same</w:t>
      </w:r>
      <w:r w:rsidR="00AB282B" w:rsidRPr="002C2AA4">
        <w:rPr>
          <w:rFonts w:ascii="Arial" w:hAnsi="Arial" w:cs="Arial"/>
          <w:sz w:val="22"/>
          <w:szCs w:val="22"/>
        </w:rPr>
        <w:t xml:space="preserve"> can be observed in the above sensitivity plot.</w:t>
      </w:r>
    </w:p>
    <w:p w14:paraId="69EFA75E" w14:textId="4581B441" w:rsidR="00C168BA" w:rsidRPr="00186228" w:rsidRDefault="00AB5CCB" w:rsidP="00186228">
      <w:pPr>
        <w:pStyle w:val="NormalWeb"/>
        <w:spacing w:before="0" w:beforeAutospacing="0"/>
        <w:jc w:val="both"/>
        <w:rPr>
          <w:rFonts w:ascii="Arial" w:hAnsi="Arial" w:cs="Arial"/>
          <w:b/>
          <w:bCs/>
          <w:sz w:val="22"/>
          <w:szCs w:val="22"/>
        </w:rPr>
      </w:pPr>
      <w:r w:rsidRPr="00186228">
        <w:rPr>
          <w:rFonts w:ascii="Arial" w:hAnsi="Arial" w:cs="Arial"/>
          <w:b/>
          <w:bCs/>
          <w:sz w:val="22"/>
          <w:szCs w:val="22"/>
        </w:rPr>
        <w:t>Brief on o</w:t>
      </w:r>
      <w:r w:rsidR="00C168BA" w:rsidRPr="00186228">
        <w:rPr>
          <w:rFonts w:ascii="Arial" w:hAnsi="Arial" w:cs="Arial"/>
          <w:b/>
          <w:bCs/>
          <w:sz w:val="22"/>
          <w:szCs w:val="22"/>
        </w:rPr>
        <w:t xml:space="preserve">ption theory and option hedging risk </w:t>
      </w:r>
      <w:r w:rsidRPr="00186228">
        <w:rPr>
          <w:rFonts w:ascii="Arial" w:hAnsi="Arial" w:cs="Arial"/>
          <w:b/>
          <w:bCs/>
          <w:sz w:val="22"/>
          <w:szCs w:val="22"/>
        </w:rPr>
        <w:t>relation</w:t>
      </w:r>
      <w:r w:rsidR="00186228">
        <w:rPr>
          <w:rFonts w:ascii="Arial" w:hAnsi="Arial" w:cs="Arial"/>
          <w:b/>
          <w:bCs/>
          <w:sz w:val="22"/>
          <w:szCs w:val="22"/>
        </w:rPr>
        <w:t>:</w:t>
      </w:r>
    </w:p>
    <w:p w14:paraId="66B6D52D" w14:textId="1BA4C38A" w:rsidR="00C168BA" w:rsidRPr="002C2AA4" w:rsidRDefault="00C168BA" w:rsidP="00186228">
      <w:pPr>
        <w:pStyle w:val="NormalWeb"/>
        <w:jc w:val="both"/>
        <w:rPr>
          <w:rFonts w:ascii="Arial" w:hAnsi="Arial" w:cs="Arial"/>
          <w:sz w:val="22"/>
          <w:szCs w:val="22"/>
        </w:rPr>
      </w:pPr>
      <w:r w:rsidRPr="002C2AA4">
        <w:rPr>
          <w:rFonts w:ascii="Arial" w:hAnsi="Arial" w:cs="Arial"/>
          <w:sz w:val="22"/>
          <w:szCs w:val="22"/>
        </w:rPr>
        <w:t xml:space="preserve">Options are often </w:t>
      </w:r>
      <w:r w:rsidR="00892F6E" w:rsidRPr="002C2AA4">
        <w:rPr>
          <w:rFonts w:ascii="Arial" w:hAnsi="Arial" w:cs="Arial"/>
          <w:sz w:val="22"/>
          <w:szCs w:val="22"/>
        </w:rPr>
        <w:t xml:space="preserve">used </w:t>
      </w:r>
      <w:r w:rsidRPr="002C2AA4">
        <w:rPr>
          <w:rFonts w:ascii="Arial" w:hAnsi="Arial" w:cs="Arial"/>
          <w:sz w:val="22"/>
          <w:szCs w:val="22"/>
        </w:rPr>
        <w:t xml:space="preserve">as risk management tools for hedging the portfolios. </w:t>
      </w:r>
      <w:r w:rsidR="00DB503B" w:rsidRPr="002C2AA4">
        <w:rPr>
          <w:rFonts w:ascii="Arial" w:hAnsi="Arial" w:cs="Arial"/>
          <w:sz w:val="22"/>
          <w:szCs w:val="22"/>
        </w:rPr>
        <w:t xml:space="preserve">The option </w:t>
      </w:r>
      <w:r w:rsidR="00892F6E" w:rsidRPr="002C2AA4">
        <w:rPr>
          <w:rFonts w:ascii="Arial" w:hAnsi="Arial" w:cs="Arial"/>
          <w:sz w:val="22"/>
          <w:szCs w:val="22"/>
        </w:rPr>
        <w:t>Greeks</w:t>
      </w:r>
      <w:r w:rsidR="00DB503B" w:rsidRPr="002C2AA4">
        <w:rPr>
          <w:rFonts w:ascii="Arial" w:hAnsi="Arial" w:cs="Arial"/>
          <w:sz w:val="22"/>
          <w:szCs w:val="22"/>
        </w:rPr>
        <w:t xml:space="preserve"> can be used to manage portfolio risk containing options, futures and stocks. The </w:t>
      </w:r>
      <w:r w:rsidR="00892F6E" w:rsidRPr="002C2AA4">
        <w:rPr>
          <w:rFonts w:ascii="Arial" w:hAnsi="Arial" w:cs="Arial"/>
          <w:sz w:val="22"/>
          <w:szCs w:val="22"/>
        </w:rPr>
        <w:t>Greeks</w:t>
      </w:r>
      <w:r w:rsidR="00DB503B" w:rsidRPr="002C2AA4">
        <w:rPr>
          <w:rFonts w:ascii="Arial" w:hAnsi="Arial" w:cs="Arial"/>
          <w:sz w:val="22"/>
          <w:szCs w:val="22"/>
        </w:rPr>
        <w:t xml:space="preserve"> are referred to the quantities of sensitivities of option price due to changes in the factors that determine the value of the option. These factors include the stock price, volatility, interest rate and time to expiration.</w:t>
      </w:r>
    </w:p>
    <w:p w14:paraId="62C6CD4E" w14:textId="67CD86D4" w:rsidR="00DB503B" w:rsidRPr="002C2AA4" w:rsidRDefault="00DB503B" w:rsidP="00186228">
      <w:pPr>
        <w:pStyle w:val="NormalWeb"/>
        <w:jc w:val="both"/>
        <w:rPr>
          <w:rFonts w:ascii="Arial" w:hAnsi="Arial" w:cs="Arial"/>
          <w:sz w:val="22"/>
          <w:szCs w:val="22"/>
        </w:rPr>
      </w:pPr>
      <w:r w:rsidRPr="002C2AA4">
        <w:rPr>
          <w:rFonts w:ascii="Arial" w:hAnsi="Arial" w:cs="Arial"/>
          <w:b/>
          <w:bCs/>
          <w:sz w:val="22"/>
          <w:szCs w:val="22"/>
        </w:rPr>
        <w:t>Delta</w:t>
      </w:r>
      <w:r w:rsidRPr="002C2AA4">
        <w:rPr>
          <w:rFonts w:ascii="Arial" w:hAnsi="Arial" w:cs="Arial"/>
          <w:sz w:val="22"/>
          <w:szCs w:val="22"/>
        </w:rPr>
        <w:t xml:space="preserve"> measures the changes in the option price to changes in the price of underlying. It is referred to as the first derivative of the option value with respect to the price of the underlying. When option risk is being monitored the delta is used as hedge ratio</w:t>
      </w:r>
      <w:r w:rsidR="00D25A0C" w:rsidRPr="002C2AA4">
        <w:rPr>
          <w:rFonts w:ascii="Arial" w:hAnsi="Arial" w:cs="Arial"/>
          <w:sz w:val="22"/>
          <w:szCs w:val="22"/>
        </w:rPr>
        <w:t xml:space="preserve"> to have a delta neutral portfolio. </w:t>
      </w:r>
    </w:p>
    <w:p w14:paraId="33DB23AB" w14:textId="2D7FC521" w:rsidR="00E734C4" w:rsidRPr="002C2AA4" w:rsidRDefault="00D25A0C" w:rsidP="00186228">
      <w:pPr>
        <w:pStyle w:val="NormalWeb"/>
        <w:jc w:val="both"/>
        <w:rPr>
          <w:rFonts w:ascii="Arial" w:hAnsi="Arial" w:cs="Arial"/>
          <w:sz w:val="22"/>
          <w:szCs w:val="22"/>
        </w:rPr>
      </w:pPr>
      <w:r w:rsidRPr="002C2AA4">
        <w:rPr>
          <w:rFonts w:ascii="Arial" w:hAnsi="Arial" w:cs="Arial"/>
          <w:b/>
          <w:bCs/>
          <w:sz w:val="22"/>
          <w:szCs w:val="22"/>
        </w:rPr>
        <w:t>Gamma</w:t>
      </w:r>
      <w:r w:rsidRPr="002C2AA4">
        <w:rPr>
          <w:rFonts w:ascii="Arial" w:hAnsi="Arial" w:cs="Arial"/>
          <w:sz w:val="22"/>
          <w:szCs w:val="22"/>
        </w:rPr>
        <w:t xml:space="preserve"> measure the changes in delta to changes in the price of the underlying. Gamma is the second derivative of the option value with respect to the price of the underlying.</w:t>
      </w:r>
    </w:p>
    <w:p w14:paraId="50825EA3" w14:textId="02B5736B" w:rsidR="006148AF" w:rsidRPr="002C2AA4" w:rsidRDefault="00D25A0C" w:rsidP="00186228">
      <w:pPr>
        <w:pStyle w:val="NormalWeb"/>
        <w:jc w:val="both"/>
        <w:rPr>
          <w:rFonts w:ascii="Arial" w:hAnsi="Arial" w:cs="Arial"/>
          <w:sz w:val="22"/>
          <w:szCs w:val="22"/>
        </w:rPr>
      </w:pPr>
      <w:r w:rsidRPr="002C2AA4">
        <w:rPr>
          <w:rFonts w:ascii="Arial" w:hAnsi="Arial" w:cs="Arial"/>
          <w:b/>
          <w:bCs/>
          <w:sz w:val="22"/>
          <w:szCs w:val="22"/>
        </w:rPr>
        <w:t>Vega</w:t>
      </w:r>
      <w:r w:rsidRPr="002C2AA4">
        <w:rPr>
          <w:rFonts w:ascii="Arial" w:hAnsi="Arial" w:cs="Arial"/>
          <w:sz w:val="22"/>
          <w:szCs w:val="22"/>
        </w:rPr>
        <w:t xml:space="preserve"> measures the sensitivity of option price to changes in volatility of the underlying asset. While hedging it is important to monitor </w:t>
      </w:r>
      <w:r w:rsidR="00892F6E" w:rsidRPr="002C2AA4">
        <w:rPr>
          <w:rFonts w:ascii="Arial" w:hAnsi="Arial" w:cs="Arial"/>
          <w:sz w:val="22"/>
          <w:szCs w:val="22"/>
        </w:rPr>
        <w:t>Vega</w:t>
      </w:r>
      <w:r w:rsidRPr="002C2AA4">
        <w:rPr>
          <w:rFonts w:ascii="Arial" w:hAnsi="Arial" w:cs="Arial"/>
          <w:sz w:val="22"/>
          <w:szCs w:val="22"/>
        </w:rPr>
        <w:t xml:space="preserve"> since both call and put options are affected with increase in volatility. Some of the option strategies benefit with increase in the volatility while others could incur huge losses in changes in volatility. For long position </w:t>
      </w:r>
      <w:r w:rsidR="00892F6E" w:rsidRPr="002C2AA4">
        <w:rPr>
          <w:rFonts w:ascii="Arial" w:hAnsi="Arial" w:cs="Arial"/>
          <w:sz w:val="22"/>
          <w:szCs w:val="22"/>
        </w:rPr>
        <w:t>Vega</w:t>
      </w:r>
      <w:r w:rsidRPr="002C2AA4">
        <w:rPr>
          <w:rFonts w:ascii="Arial" w:hAnsi="Arial" w:cs="Arial"/>
          <w:sz w:val="22"/>
          <w:szCs w:val="22"/>
        </w:rPr>
        <w:t xml:space="preserve"> is positive while </w:t>
      </w:r>
      <w:r w:rsidR="00892F6E" w:rsidRPr="002C2AA4">
        <w:rPr>
          <w:rFonts w:ascii="Arial" w:hAnsi="Arial" w:cs="Arial"/>
          <w:sz w:val="22"/>
          <w:szCs w:val="22"/>
        </w:rPr>
        <w:t>Vega</w:t>
      </w:r>
      <w:r w:rsidRPr="002C2AA4">
        <w:rPr>
          <w:rFonts w:ascii="Arial" w:hAnsi="Arial" w:cs="Arial"/>
          <w:sz w:val="22"/>
          <w:szCs w:val="22"/>
        </w:rPr>
        <w:t xml:space="preserve"> is negative for short positions. Volatility risk can be neutralised by aiming for </w:t>
      </w:r>
      <w:r w:rsidR="00892F6E" w:rsidRPr="002C2AA4">
        <w:rPr>
          <w:rFonts w:ascii="Arial" w:hAnsi="Arial" w:cs="Arial"/>
          <w:sz w:val="22"/>
          <w:szCs w:val="22"/>
        </w:rPr>
        <w:t>Vega</w:t>
      </w:r>
      <w:r w:rsidRPr="002C2AA4">
        <w:rPr>
          <w:rFonts w:ascii="Arial" w:hAnsi="Arial" w:cs="Arial"/>
          <w:sz w:val="22"/>
          <w:szCs w:val="22"/>
        </w:rPr>
        <w:t xml:space="preserve"> which is neither positive nor negative. </w:t>
      </w:r>
      <w:r w:rsidR="006148AF" w:rsidRPr="002C2AA4">
        <w:rPr>
          <w:rFonts w:ascii="Arial" w:hAnsi="Arial" w:cs="Arial"/>
          <w:sz w:val="22"/>
          <w:szCs w:val="22"/>
        </w:rPr>
        <w:t xml:space="preserve">The </w:t>
      </w:r>
      <w:r w:rsidR="00892F6E" w:rsidRPr="002C2AA4">
        <w:rPr>
          <w:rFonts w:ascii="Arial" w:hAnsi="Arial" w:cs="Arial"/>
          <w:sz w:val="22"/>
          <w:szCs w:val="22"/>
        </w:rPr>
        <w:t>Vega</w:t>
      </w:r>
      <w:r w:rsidR="006148AF" w:rsidRPr="002C2AA4">
        <w:rPr>
          <w:rFonts w:ascii="Arial" w:hAnsi="Arial" w:cs="Arial"/>
          <w:sz w:val="22"/>
          <w:szCs w:val="22"/>
        </w:rPr>
        <w:t xml:space="preserve"> is maximum when the option is at the money.</w:t>
      </w:r>
    </w:p>
    <w:p w14:paraId="12C0D3E9" w14:textId="3F95B94F" w:rsidR="006148AF" w:rsidRPr="002C2AA4" w:rsidRDefault="006148AF" w:rsidP="00186228">
      <w:pPr>
        <w:pStyle w:val="NormalWeb"/>
        <w:jc w:val="both"/>
        <w:rPr>
          <w:rFonts w:ascii="Arial" w:hAnsi="Arial" w:cs="Arial"/>
          <w:bCs/>
          <w:sz w:val="22"/>
          <w:szCs w:val="22"/>
        </w:rPr>
      </w:pPr>
      <w:r w:rsidRPr="002C2AA4">
        <w:rPr>
          <w:rFonts w:ascii="Arial" w:hAnsi="Arial" w:cs="Arial"/>
          <w:b/>
          <w:bCs/>
          <w:sz w:val="22"/>
          <w:szCs w:val="22"/>
        </w:rPr>
        <w:t xml:space="preserve">Rho </w:t>
      </w:r>
      <w:r w:rsidRPr="002C2AA4">
        <w:rPr>
          <w:rFonts w:ascii="Arial" w:hAnsi="Arial" w:cs="Arial"/>
          <w:bCs/>
          <w:sz w:val="22"/>
          <w:szCs w:val="22"/>
        </w:rPr>
        <w:t>measures the changes in the option price to changes in risk free interest. In the hedging process rho is the less utilized Greeks as the option value is less sensitive to risk free rate compared to other factors mentioned above.</w:t>
      </w:r>
    </w:p>
    <w:p w14:paraId="6357E7CD" w14:textId="7C1990EB" w:rsidR="005E3838" w:rsidRDefault="006148AF" w:rsidP="00186228">
      <w:pPr>
        <w:pStyle w:val="NormalWeb"/>
        <w:jc w:val="both"/>
        <w:rPr>
          <w:rFonts w:ascii="Arial" w:hAnsi="Arial" w:cs="Arial"/>
          <w:bCs/>
          <w:sz w:val="22"/>
          <w:szCs w:val="22"/>
        </w:rPr>
      </w:pPr>
      <w:r w:rsidRPr="002C2AA4">
        <w:rPr>
          <w:rFonts w:ascii="Arial" w:hAnsi="Arial" w:cs="Arial"/>
          <w:b/>
          <w:sz w:val="22"/>
          <w:szCs w:val="22"/>
        </w:rPr>
        <w:t xml:space="preserve">Theta </w:t>
      </w:r>
      <w:r w:rsidRPr="002C2AA4">
        <w:rPr>
          <w:rFonts w:ascii="Arial" w:hAnsi="Arial" w:cs="Arial"/>
          <w:bCs/>
          <w:sz w:val="22"/>
          <w:szCs w:val="22"/>
        </w:rPr>
        <w:t xml:space="preserve">measures the changes in option price to passage of time. Option value is characterised by time value and intrinsic value. With passage of time the option loses the time value as the option nears the expiration date. Theta is always negative for long call and put positions and always positive for short positions. </w:t>
      </w:r>
      <w:r w:rsidR="00A8044E" w:rsidRPr="002C2AA4">
        <w:rPr>
          <w:rFonts w:ascii="Arial" w:hAnsi="Arial" w:cs="Arial"/>
          <w:bCs/>
          <w:sz w:val="22"/>
          <w:szCs w:val="22"/>
        </w:rPr>
        <w:t xml:space="preserve">Theta is not generally used for hedging options. </w:t>
      </w:r>
    </w:p>
    <w:p w14:paraId="7BD96EC5" w14:textId="5F7B6EE1" w:rsidR="002C2AA4" w:rsidRDefault="002C2AA4" w:rsidP="00DB60F5">
      <w:pPr>
        <w:pStyle w:val="NormalWeb"/>
        <w:rPr>
          <w:rFonts w:ascii="Arial" w:hAnsi="Arial" w:cs="Arial"/>
          <w:bCs/>
          <w:sz w:val="22"/>
          <w:szCs w:val="22"/>
        </w:rPr>
      </w:pPr>
    </w:p>
    <w:p w14:paraId="1D599C8F" w14:textId="11D7E63B" w:rsidR="002C2AA4" w:rsidRDefault="002C2AA4" w:rsidP="00DB60F5">
      <w:pPr>
        <w:pStyle w:val="NormalWeb"/>
        <w:rPr>
          <w:rFonts w:ascii="Arial" w:hAnsi="Arial" w:cs="Arial"/>
          <w:bCs/>
          <w:sz w:val="22"/>
          <w:szCs w:val="22"/>
        </w:rPr>
      </w:pPr>
    </w:p>
    <w:p w14:paraId="22A81577" w14:textId="254C3A44" w:rsidR="002C2AA4" w:rsidRDefault="002C2AA4" w:rsidP="00DB60F5">
      <w:pPr>
        <w:pStyle w:val="NormalWeb"/>
        <w:rPr>
          <w:rFonts w:ascii="Arial" w:hAnsi="Arial" w:cs="Arial"/>
          <w:bCs/>
          <w:sz w:val="22"/>
          <w:szCs w:val="22"/>
        </w:rPr>
      </w:pPr>
    </w:p>
    <w:p w14:paraId="786419D7" w14:textId="334056D3" w:rsidR="002C2AA4" w:rsidRDefault="002C2AA4" w:rsidP="00DB60F5">
      <w:pPr>
        <w:pStyle w:val="NormalWeb"/>
        <w:rPr>
          <w:rFonts w:ascii="Arial" w:hAnsi="Arial" w:cs="Arial"/>
          <w:bCs/>
          <w:sz w:val="22"/>
          <w:szCs w:val="22"/>
        </w:rPr>
      </w:pPr>
    </w:p>
    <w:p w14:paraId="464FB119" w14:textId="7A49DAC1" w:rsidR="002C2AA4" w:rsidRDefault="002C2AA4" w:rsidP="00DB60F5">
      <w:pPr>
        <w:pStyle w:val="NormalWeb"/>
        <w:rPr>
          <w:rFonts w:ascii="Arial" w:hAnsi="Arial" w:cs="Arial"/>
          <w:bCs/>
          <w:sz w:val="22"/>
          <w:szCs w:val="22"/>
        </w:rPr>
      </w:pPr>
    </w:p>
    <w:p w14:paraId="6B947889" w14:textId="77777777" w:rsidR="00186228" w:rsidRDefault="00186228" w:rsidP="00DB60F5">
      <w:pPr>
        <w:pStyle w:val="NormalWeb"/>
        <w:rPr>
          <w:rFonts w:ascii="Arial" w:hAnsi="Arial" w:cs="Arial"/>
          <w:bCs/>
          <w:sz w:val="22"/>
          <w:szCs w:val="22"/>
        </w:rPr>
      </w:pPr>
    </w:p>
    <w:p w14:paraId="681645A7" w14:textId="39E12152" w:rsidR="00461750" w:rsidRPr="00186228" w:rsidRDefault="009376CF" w:rsidP="00186228">
      <w:pPr>
        <w:pStyle w:val="NormalWeb"/>
        <w:jc w:val="both"/>
        <w:rPr>
          <w:rFonts w:ascii="Arial" w:hAnsi="Arial" w:cs="Arial"/>
          <w:b/>
          <w:bCs/>
          <w:sz w:val="22"/>
          <w:szCs w:val="22"/>
          <w:u w:val="single"/>
        </w:rPr>
      </w:pPr>
      <w:r w:rsidRPr="00186228">
        <w:rPr>
          <w:rFonts w:ascii="Arial" w:hAnsi="Arial" w:cs="Arial"/>
          <w:b/>
          <w:bCs/>
          <w:sz w:val="22"/>
          <w:szCs w:val="22"/>
          <w:u w:val="single"/>
        </w:rPr>
        <w:lastRenderedPageBreak/>
        <w:t>Objective</w:t>
      </w:r>
      <w:r w:rsidR="005E3838" w:rsidRPr="00186228">
        <w:rPr>
          <w:rFonts w:ascii="Arial" w:hAnsi="Arial" w:cs="Arial"/>
          <w:b/>
          <w:bCs/>
          <w:sz w:val="22"/>
          <w:szCs w:val="22"/>
          <w:u w:val="single"/>
        </w:rPr>
        <w:t xml:space="preserve"> 3- </w:t>
      </w:r>
      <w:r w:rsidR="00A8044E" w:rsidRPr="00186228">
        <w:rPr>
          <w:rFonts w:ascii="Arial" w:hAnsi="Arial" w:cs="Arial"/>
          <w:b/>
          <w:bCs/>
          <w:sz w:val="22"/>
          <w:szCs w:val="22"/>
          <w:u w:val="single"/>
        </w:rPr>
        <w:t>Comparison of B-S-M price and intrinsic value of the option</w:t>
      </w:r>
    </w:p>
    <w:p w14:paraId="2738F0A0" w14:textId="77777777" w:rsidR="002E341B" w:rsidRDefault="002E341B" w:rsidP="002E341B">
      <w:pPr>
        <w:pBdr>
          <w:top w:val="nil"/>
          <w:left w:val="nil"/>
          <w:bottom w:val="nil"/>
          <w:right w:val="nil"/>
          <w:between w:val="nil"/>
        </w:pBdr>
        <w:spacing w:before="120" w:line="259" w:lineRule="auto"/>
        <w:jc w:val="both"/>
        <w:rPr>
          <w:rFonts w:ascii="Arial" w:hAnsi="Arial" w:cs="Arial"/>
          <w:sz w:val="22"/>
          <w:szCs w:val="22"/>
        </w:rPr>
      </w:pPr>
      <w:r>
        <w:rPr>
          <w:rFonts w:ascii="Arial" w:hAnsi="Arial" w:cs="Arial"/>
          <w:sz w:val="22"/>
          <w:szCs w:val="22"/>
        </w:rPr>
        <w:t xml:space="preserve">An option price comprises of two components, </w:t>
      </w:r>
      <w:r w:rsidRPr="00527BCB">
        <w:rPr>
          <w:rFonts w:ascii="Arial" w:hAnsi="Arial" w:cs="Arial"/>
          <w:b/>
          <w:bCs/>
          <w:sz w:val="22"/>
          <w:szCs w:val="22"/>
        </w:rPr>
        <w:t>intrinsic value (IV)</w:t>
      </w:r>
      <w:r>
        <w:rPr>
          <w:rFonts w:ascii="Arial" w:hAnsi="Arial" w:cs="Arial"/>
          <w:sz w:val="22"/>
          <w:szCs w:val="22"/>
        </w:rPr>
        <w:t xml:space="preserve"> and </w:t>
      </w:r>
      <w:r w:rsidRPr="00527BCB">
        <w:rPr>
          <w:rFonts w:ascii="Arial" w:hAnsi="Arial" w:cs="Arial"/>
          <w:b/>
          <w:bCs/>
          <w:sz w:val="22"/>
          <w:szCs w:val="22"/>
        </w:rPr>
        <w:t>time value (TV)</w:t>
      </w:r>
      <w:r>
        <w:rPr>
          <w:rFonts w:ascii="Arial" w:hAnsi="Arial" w:cs="Arial"/>
          <w:sz w:val="22"/>
          <w:szCs w:val="22"/>
        </w:rPr>
        <w:t>.</w:t>
      </w:r>
    </w:p>
    <w:p w14:paraId="4E73F308" w14:textId="70C07999" w:rsidR="002E341B" w:rsidRDefault="002E341B" w:rsidP="002E341B">
      <w:pPr>
        <w:pBdr>
          <w:top w:val="nil"/>
          <w:left w:val="nil"/>
          <w:bottom w:val="nil"/>
          <w:right w:val="nil"/>
          <w:between w:val="nil"/>
        </w:pBdr>
        <w:spacing w:before="120" w:line="259" w:lineRule="auto"/>
        <w:jc w:val="center"/>
        <w:rPr>
          <w:rFonts w:ascii="Arial" w:hAnsi="Arial" w:cs="Arial"/>
          <w:i/>
          <w:iCs/>
          <w:sz w:val="22"/>
          <w:szCs w:val="22"/>
        </w:rPr>
      </w:pPr>
      <w:r w:rsidRPr="00527BCB">
        <w:rPr>
          <w:rFonts w:ascii="Arial" w:hAnsi="Arial" w:cs="Arial"/>
          <w:i/>
          <w:iCs/>
          <w:sz w:val="22"/>
          <w:szCs w:val="22"/>
        </w:rPr>
        <w:t>Option Price = IV + TV</w:t>
      </w:r>
    </w:p>
    <w:p w14:paraId="2305CAF6" w14:textId="3047F3E5" w:rsidR="002E341B" w:rsidRPr="00527BCB" w:rsidRDefault="002E341B" w:rsidP="002E341B">
      <w:pPr>
        <w:pBdr>
          <w:top w:val="nil"/>
          <w:left w:val="nil"/>
          <w:bottom w:val="nil"/>
          <w:right w:val="nil"/>
          <w:between w:val="nil"/>
        </w:pBdr>
        <w:spacing w:before="120" w:line="259" w:lineRule="auto"/>
        <w:jc w:val="both"/>
        <w:rPr>
          <w:rFonts w:ascii="Arial" w:hAnsi="Arial" w:cs="Arial"/>
          <w:i/>
          <w:iCs/>
          <w:sz w:val="22"/>
          <w:szCs w:val="22"/>
        </w:rPr>
      </w:pPr>
      <w:r>
        <w:rPr>
          <w:rFonts w:ascii="Arial" w:hAnsi="Arial" w:cs="Arial"/>
          <w:sz w:val="22"/>
          <w:szCs w:val="22"/>
        </w:rPr>
        <w:t>IV</w:t>
      </w:r>
      <w:r w:rsidRPr="002C2AA4">
        <w:rPr>
          <w:rFonts w:ascii="Arial" w:hAnsi="Arial" w:cs="Arial"/>
          <w:sz w:val="22"/>
          <w:szCs w:val="22"/>
        </w:rPr>
        <w:t xml:space="preserve"> is the difference between the current price of the </w:t>
      </w:r>
      <w:r>
        <w:rPr>
          <w:rFonts w:ascii="Arial" w:hAnsi="Arial" w:cs="Arial"/>
          <w:sz w:val="22"/>
          <w:szCs w:val="22"/>
        </w:rPr>
        <w:t>underlying security</w:t>
      </w:r>
      <w:r w:rsidRPr="002C2AA4">
        <w:rPr>
          <w:rFonts w:ascii="Arial" w:hAnsi="Arial" w:cs="Arial"/>
          <w:sz w:val="22"/>
          <w:szCs w:val="22"/>
        </w:rPr>
        <w:t xml:space="preserve"> and the strike price of the option.</w:t>
      </w:r>
      <w:r>
        <w:rPr>
          <w:rFonts w:ascii="Arial" w:hAnsi="Arial" w:cs="Arial"/>
          <w:sz w:val="22"/>
          <w:szCs w:val="22"/>
        </w:rPr>
        <w:t xml:space="preserve"> It’s calculated based on how the price of the underlying security moves in relation to the option strike price. On the other hand, TV is just the premium paid to hold onto the potential upside until option expiry. As the expiry time nears, TV reduces and eventually becomes zero on the expiration date, which means that option price is simply IV at expiry.</w:t>
      </w:r>
    </w:p>
    <w:p w14:paraId="443D327C" w14:textId="172A5A03" w:rsidR="00EE38B5" w:rsidRPr="002C2AA4" w:rsidRDefault="00AB5CCB" w:rsidP="00186228">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4CB4283B" wp14:editId="37BB4541">
            <wp:extent cx="5362832" cy="2676795"/>
            <wp:effectExtent l="0" t="0" r="0" b="3175"/>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1"/>
                    <a:stretch>
                      <a:fillRect/>
                    </a:stretch>
                  </pic:blipFill>
                  <pic:spPr>
                    <a:xfrm>
                      <a:off x="0" y="0"/>
                      <a:ext cx="5468833" cy="2729704"/>
                    </a:xfrm>
                    <a:prstGeom prst="rect">
                      <a:avLst/>
                    </a:prstGeom>
                  </pic:spPr>
                </pic:pic>
              </a:graphicData>
            </a:graphic>
          </wp:inline>
        </w:drawing>
      </w:r>
    </w:p>
    <w:p w14:paraId="5742C708" w14:textId="4886E08A" w:rsidR="00AB5CCB" w:rsidRPr="00186228" w:rsidRDefault="00186228" w:rsidP="00186228">
      <w:pPr>
        <w:pStyle w:val="NormalWeb"/>
        <w:jc w:val="center"/>
        <w:rPr>
          <w:rFonts w:ascii="Arial" w:hAnsi="Arial" w:cs="Arial"/>
          <w:i/>
          <w:iCs/>
          <w:sz w:val="20"/>
          <w:szCs w:val="20"/>
        </w:rPr>
      </w:pPr>
      <w:r w:rsidRPr="00186228">
        <w:rPr>
          <w:rFonts w:ascii="Arial" w:hAnsi="Arial" w:cs="Arial"/>
          <w:i/>
          <w:iCs/>
          <w:sz w:val="20"/>
          <w:szCs w:val="20"/>
        </w:rPr>
        <w:t xml:space="preserve">Fig 3.1 </w:t>
      </w:r>
      <w:r w:rsidR="00AB5CCB" w:rsidRPr="00186228">
        <w:rPr>
          <w:rFonts w:ascii="Arial" w:hAnsi="Arial" w:cs="Arial"/>
          <w:i/>
          <w:iCs/>
          <w:sz w:val="20"/>
          <w:szCs w:val="20"/>
        </w:rPr>
        <w:t>The graph plots the B-S-M option price</w:t>
      </w:r>
      <w:r w:rsidR="009376CF" w:rsidRPr="00186228">
        <w:rPr>
          <w:rFonts w:ascii="Arial" w:hAnsi="Arial" w:cs="Arial"/>
          <w:i/>
          <w:iCs/>
          <w:sz w:val="20"/>
          <w:szCs w:val="20"/>
        </w:rPr>
        <w:t xml:space="preserve"> along with</w:t>
      </w:r>
      <w:r w:rsidR="00AB5CCB" w:rsidRPr="00186228">
        <w:rPr>
          <w:rFonts w:ascii="Arial" w:hAnsi="Arial" w:cs="Arial"/>
          <w:i/>
          <w:iCs/>
          <w:sz w:val="20"/>
          <w:szCs w:val="20"/>
        </w:rPr>
        <w:t xml:space="preserve"> intrinsic values for call and put option</w:t>
      </w:r>
      <w:r w:rsidR="002E341B">
        <w:rPr>
          <w:rFonts w:ascii="Arial" w:hAnsi="Arial" w:cs="Arial"/>
          <w:i/>
          <w:iCs/>
          <w:sz w:val="20"/>
          <w:szCs w:val="20"/>
        </w:rPr>
        <w:t>s</w:t>
      </w:r>
    </w:p>
    <w:p w14:paraId="3BF4279F" w14:textId="77777777" w:rsidR="002E341B" w:rsidRDefault="002E341B" w:rsidP="00186228">
      <w:pPr>
        <w:pBdr>
          <w:top w:val="nil"/>
          <w:left w:val="nil"/>
          <w:bottom w:val="nil"/>
          <w:right w:val="nil"/>
          <w:between w:val="nil"/>
        </w:pBdr>
        <w:spacing w:before="120" w:line="259" w:lineRule="auto"/>
        <w:jc w:val="both"/>
        <w:rPr>
          <w:rFonts w:ascii="Arial" w:hAnsi="Arial" w:cs="Arial"/>
          <w:sz w:val="22"/>
          <w:szCs w:val="22"/>
        </w:rPr>
      </w:pPr>
      <w:r>
        <w:rPr>
          <w:rFonts w:ascii="Arial" w:hAnsi="Arial" w:cs="Arial"/>
          <w:sz w:val="22"/>
          <w:szCs w:val="22"/>
        </w:rPr>
        <w:t xml:space="preserve">For a call option, </w:t>
      </w:r>
    </w:p>
    <w:p w14:paraId="666217DB" w14:textId="664FA3FE" w:rsidR="002E341B" w:rsidRPr="002E341B" w:rsidRDefault="002E341B" w:rsidP="002E341B">
      <w:pPr>
        <w:pBdr>
          <w:top w:val="nil"/>
          <w:left w:val="nil"/>
          <w:bottom w:val="nil"/>
          <w:right w:val="nil"/>
          <w:between w:val="nil"/>
        </w:pBdr>
        <w:spacing w:before="120" w:line="259" w:lineRule="auto"/>
        <w:jc w:val="center"/>
        <w:rPr>
          <w:rFonts w:ascii="Arial" w:hAnsi="Arial" w:cs="Arial"/>
          <w:i/>
          <w:iCs/>
          <w:sz w:val="22"/>
          <w:szCs w:val="22"/>
        </w:rPr>
      </w:pPr>
      <w:r w:rsidRPr="002E341B">
        <w:rPr>
          <w:rFonts w:ascii="Arial" w:hAnsi="Arial" w:cs="Arial"/>
          <w:i/>
          <w:iCs/>
          <w:sz w:val="22"/>
          <w:szCs w:val="22"/>
        </w:rPr>
        <w:t>IV = Max(S – K</w:t>
      </w:r>
      <w:r>
        <w:rPr>
          <w:rFonts w:ascii="Arial" w:hAnsi="Arial" w:cs="Arial"/>
          <w:i/>
          <w:iCs/>
          <w:sz w:val="22"/>
          <w:szCs w:val="22"/>
        </w:rPr>
        <w:t>, 0</w:t>
      </w:r>
      <w:r w:rsidRPr="002E341B">
        <w:rPr>
          <w:rFonts w:ascii="Arial" w:hAnsi="Arial" w:cs="Arial"/>
          <w:i/>
          <w:iCs/>
          <w:sz w:val="22"/>
          <w:szCs w:val="22"/>
        </w:rPr>
        <w:t>)</w:t>
      </w:r>
    </w:p>
    <w:p w14:paraId="30D78619" w14:textId="1793F36C" w:rsidR="002E341B" w:rsidRDefault="002E341B" w:rsidP="002E341B">
      <w:pPr>
        <w:pBdr>
          <w:top w:val="nil"/>
          <w:left w:val="nil"/>
          <w:bottom w:val="nil"/>
          <w:right w:val="nil"/>
          <w:between w:val="nil"/>
        </w:pBdr>
        <w:spacing w:before="120" w:line="259" w:lineRule="auto"/>
        <w:jc w:val="both"/>
        <w:rPr>
          <w:rFonts w:ascii="Arial" w:hAnsi="Arial" w:cs="Arial"/>
          <w:sz w:val="22"/>
          <w:szCs w:val="22"/>
        </w:rPr>
      </w:pPr>
      <w:r>
        <w:rPr>
          <w:rFonts w:ascii="Arial" w:hAnsi="Arial" w:cs="Arial"/>
          <w:sz w:val="22"/>
          <w:szCs w:val="22"/>
        </w:rPr>
        <w:t xml:space="preserve">For a </w:t>
      </w:r>
      <w:r>
        <w:rPr>
          <w:rFonts w:ascii="Arial" w:hAnsi="Arial" w:cs="Arial"/>
          <w:sz w:val="22"/>
          <w:szCs w:val="22"/>
        </w:rPr>
        <w:t>put</w:t>
      </w:r>
      <w:r>
        <w:rPr>
          <w:rFonts w:ascii="Arial" w:hAnsi="Arial" w:cs="Arial"/>
          <w:sz w:val="22"/>
          <w:szCs w:val="22"/>
        </w:rPr>
        <w:t xml:space="preserve"> option, </w:t>
      </w:r>
    </w:p>
    <w:p w14:paraId="6B5ED9D4" w14:textId="1DDF30BE" w:rsidR="002E341B" w:rsidRPr="002E341B" w:rsidRDefault="002E341B" w:rsidP="002E341B">
      <w:pPr>
        <w:pBdr>
          <w:top w:val="nil"/>
          <w:left w:val="nil"/>
          <w:bottom w:val="nil"/>
          <w:right w:val="nil"/>
          <w:between w:val="nil"/>
        </w:pBdr>
        <w:spacing w:before="120" w:line="259" w:lineRule="auto"/>
        <w:jc w:val="center"/>
        <w:rPr>
          <w:rFonts w:ascii="Arial" w:hAnsi="Arial" w:cs="Arial"/>
          <w:i/>
          <w:iCs/>
          <w:sz w:val="22"/>
          <w:szCs w:val="22"/>
        </w:rPr>
      </w:pPr>
      <w:r w:rsidRPr="002E341B">
        <w:rPr>
          <w:rFonts w:ascii="Arial" w:hAnsi="Arial" w:cs="Arial"/>
          <w:i/>
          <w:iCs/>
          <w:sz w:val="22"/>
          <w:szCs w:val="22"/>
        </w:rPr>
        <w:t>IV = Max(K</w:t>
      </w:r>
      <w:r>
        <w:rPr>
          <w:rFonts w:ascii="Arial" w:hAnsi="Arial" w:cs="Arial"/>
          <w:i/>
          <w:iCs/>
          <w:sz w:val="22"/>
          <w:szCs w:val="22"/>
        </w:rPr>
        <w:t xml:space="preserve"> – S, 0</w:t>
      </w:r>
      <w:r w:rsidRPr="002E341B">
        <w:rPr>
          <w:rFonts w:ascii="Arial" w:hAnsi="Arial" w:cs="Arial"/>
          <w:i/>
          <w:iCs/>
          <w:sz w:val="22"/>
          <w:szCs w:val="22"/>
        </w:rPr>
        <w:t>)</w:t>
      </w:r>
    </w:p>
    <w:p w14:paraId="33F78D00" w14:textId="0877F117" w:rsidR="008F2139" w:rsidRDefault="002E341B" w:rsidP="00186228">
      <w:pPr>
        <w:pBdr>
          <w:top w:val="nil"/>
          <w:left w:val="nil"/>
          <w:bottom w:val="nil"/>
          <w:right w:val="nil"/>
          <w:between w:val="nil"/>
        </w:pBdr>
        <w:spacing w:before="120" w:line="259" w:lineRule="auto"/>
        <w:jc w:val="both"/>
        <w:rPr>
          <w:rFonts w:ascii="Arial" w:hAnsi="Arial" w:cs="Arial"/>
          <w:sz w:val="22"/>
          <w:szCs w:val="22"/>
        </w:rPr>
      </w:pPr>
      <w:r>
        <w:rPr>
          <w:rFonts w:ascii="Arial" w:hAnsi="Arial" w:cs="Arial"/>
          <w:sz w:val="22"/>
          <w:szCs w:val="22"/>
        </w:rPr>
        <w:t xml:space="preserve">where, K =&gt; </w:t>
      </w:r>
      <w:r w:rsidR="008F2139">
        <w:rPr>
          <w:rFonts w:ascii="Arial" w:hAnsi="Arial" w:cs="Arial"/>
          <w:sz w:val="22"/>
          <w:szCs w:val="22"/>
        </w:rPr>
        <w:t>option strike price; S =&gt; spot price of the underlying security</w:t>
      </w:r>
      <w:r>
        <w:rPr>
          <w:rFonts w:ascii="Arial" w:hAnsi="Arial" w:cs="Arial"/>
          <w:sz w:val="22"/>
          <w:szCs w:val="22"/>
        </w:rPr>
        <w:t xml:space="preserve"> </w:t>
      </w:r>
    </w:p>
    <w:p w14:paraId="4DDE8256" w14:textId="40405998" w:rsidR="002C2AA4" w:rsidRDefault="008F2139" w:rsidP="00AB5CCB">
      <w:pPr>
        <w:pBdr>
          <w:top w:val="nil"/>
          <w:left w:val="nil"/>
          <w:bottom w:val="nil"/>
          <w:right w:val="nil"/>
          <w:between w:val="nil"/>
        </w:pBdr>
        <w:spacing w:before="120" w:line="259" w:lineRule="auto"/>
        <w:jc w:val="both"/>
        <w:rPr>
          <w:rFonts w:ascii="Arial" w:hAnsi="Arial" w:cs="Arial"/>
          <w:sz w:val="22"/>
          <w:szCs w:val="22"/>
        </w:rPr>
      </w:pPr>
      <w:r>
        <w:rPr>
          <w:rFonts w:ascii="Arial" w:hAnsi="Arial" w:cs="Arial"/>
          <w:sz w:val="22"/>
          <w:szCs w:val="22"/>
        </w:rPr>
        <w:t xml:space="preserve">Using the above functions, we computed IVs for both call and put options for a range of differing spot prices. The above plot depicts the variation of IVs and B-S-M option prices (computed using the B-S-M formula) for both call &amp; put options. We can observe that </w:t>
      </w:r>
      <w:r w:rsidR="00146743">
        <w:rPr>
          <w:rFonts w:ascii="Arial" w:hAnsi="Arial" w:cs="Arial"/>
          <w:sz w:val="22"/>
          <w:szCs w:val="22"/>
        </w:rPr>
        <w:t xml:space="preserve">IV for the </w:t>
      </w:r>
      <w:r w:rsidR="00FC738D" w:rsidRPr="002C2AA4">
        <w:rPr>
          <w:rFonts w:ascii="Arial" w:hAnsi="Arial" w:cs="Arial"/>
          <w:sz w:val="22"/>
          <w:szCs w:val="22"/>
        </w:rPr>
        <w:t xml:space="preserve">call option </w:t>
      </w:r>
      <w:r w:rsidR="00146743">
        <w:rPr>
          <w:rFonts w:ascii="Arial" w:hAnsi="Arial" w:cs="Arial"/>
          <w:sz w:val="22"/>
          <w:szCs w:val="22"/>
        </w:rPr>
        <w:t>is zero</w:t>
      </w:r>
      <w:r w:rsidR="00FC738D" w:rsidRPr="002C2AA4">
        <w:rPr>
          <w:rFonts w:ascii="Arial" w:hAnsi="Arial" w:cs="Arial"/>
          <w:sz w:val="22"/>
          <w:szCs w:val="22"/>
        </w:rPr>
        <w:t xml:space="preserve"> for</w:t>
      </w:r>
      <w:r w:rsidR="00146743">
        <w:rPr>
          <w:rFonts w:ascii="Arial" w:hAnsi="Arial" w:cs="Arial"/>
          <w:sz w:val="22"/>
          <w:szCs w:val="22"/>
        </w:rPr>
        <w:t xml:space="preserve"> all</w:t>
      </w:r>
      <w:r w:rsidR="00FC738D" w:rsidRPr="002C2AA4">
        <w:rPr>
          <w:rFonts w:ascii="Arial" w:hAnsi="Arial" w:cs="Arial"/>
          <w:sz w:val="22"/>
          <w:szCs w:val="22"/>
        </w:rPr>
        <w:t xml:space="preserve"> spot prices below </w:t>
      </w:r>
      <w:r w:rsidR="00146743">
        <w:rPr>
          <w:rFonts w:ascii="Arial" w:hAnsi="Arial" w:cs="Arial"/>
          <w:sz w:val="22"/>
          <w:szCs w:val="22"/>
        </w:rPr>
        <w:t>the strike (</w:t>
      </w:r>
      <w:r w:rsidR="00FC738D" w:rsidRPr="002C2AA4">
        <w:rPr>
          <w:rFonts w:ascii="Arial" w:hAnsi="Arial" w:cs="Arial"/>
          <w:sz w:val="22"/>
          <w:szCs w:val="22"/>
        </w:rPr>
        <w:t>$1</w:t>
      </w:r>
      <w:r w:rsidR="00C04CC6" w:rsidRPr="002C2AA4">
        <w:rPr>
          <w:rFonts w:ascii="Arial" w:hAnsi="Arial" w:cs="Arial"/>
          <w:sz w:val="22"/>
          <w:szCs w:val="22"/>
        </w:rPr>
        <w:t>120</w:t>
      </w:r>
      <w:r w:rsidR="00146743">
        <w:rPr>
          <w:rFonts w:ascii="Arial" w:hAnsi="Arial" w:cs="Arial"/>
          <w:sz w:val="22"/>
          <w:szCs w:val="22"/>
        </w:rPr>
        <w:t>.0)</w:t>
      </w:r>
      <w:r w:rsidR="00FC738D" w:rsidRPr="002C2AA4">
        <w:rPr>
          <w:rFonts w:ascii="Arial" w:hAnsi="Arial" w:cs="Arial"/>
          <w:sz w:val="22"/>
          <w:szCs w:val="22"/>
        </w:rPr>
        <w:t xml:space="preserve"> </w:t>
      </w:r>
      <w:r w:rsidR="00146743">
        <w:rPr>
          <w:rFonts w:ascii="Arial" w:hAnsi="Arial" w:cs="Arial"/>
          <w:sz w:val="22"/>
          <w:szCs w:val="22"/>
        </w:rPr>
        <w:t>and increases linearly thereafter. For the put option though, IV decreases</w:t>
      </w:r>
      <w:r w:rsidR="00146743">
        <w:rPr>
          <w:rFonts w:ascii="Arial" w:hAnsi="Arial" w:cs="Arial"/>
          <w:sz w:val="22"/>
          <w:szCs w:val="22"/>
        </w:rPr>
        <w:t xml:space="preserve"> linearly </w:t>
      </w:r>
      <w:r w:rsidR="00146743">
        <w:rPr>
          <w:rFonts w:ascii="Arial" w:hAnsi="Arial" w:cs="Arial"/>
          <w:sz w:val="22"/>
          <w:szCs w:val="22"/>
        </w:rPr>
        <w:t xml:space="preserve">with increasing spot prices (increasing spot prices make a put option less profitable) until it equals the strike </w:t>
      </w:r>
      <w:r w:rsidR="00146743">
        <w:rPr>
          <w:rFonts w:ascii="Arial" w:hAnsi="Arial" w:cs="Arial"/>
          <w:sz w:val="22"/>
          <w:szCs w:val="22"/>
        </w:rPr>
        <w:t>(</w:t>
      </w:r>
      <w:r w:rsidR="00146743" w:rsidRPr="002C2AA4">
        <w:rPr>
          <w:rFonts w:ascii="Arial" w:hAnsi="Arial" w:cs="Arial"/>
          <w:sz w:val="22"/>
          <w:szCs w:val="22"/>
        </w:rPr>
        <w:t>$1120</w:t>
      </w:r>
      <w:r w:rsidR="00146743">
        <w:rPr>
          <w:rFonts w:ascii="Arial" w:hAnsi="Arial" w:cs="Arial"/>
          <w:sz w:val="22"/>
          <w:szCs w:val="22"/>
        </w:rPr>
        <w:t>.0)</w:t>
      </w:r>
      <w:r w:rsidR="00146743">
        <w:rPr>
          <w:rFonts w:ascii="Arial" w:hAnsi="Arial" w:cs="Arial"/>
          <w:sz w:val="22"/>
          <w:szCs w:val="22"/>
        </w:rPr>
        <w:t xml:space="preserve"> and becomes zero thereafter. However, we see a slight curvature for their respective B-S-M prices plot</w:t>
      </w:r>
      <w:r w:rsidR="004738C3">
        <w:rPr>
          <w:rFonts w:ascii="Arial" w:hAnsi="Arial" w:cs="Arial"/>
          <w:sz w:val="22"/>
          <w:szCs w:val="22"/>
        </w:rPr>
        <w:t>. This is because TV of an option is maximum when its strike equals the underlying spot price and gradually falls when spot prices move in either direction.</w:t>
      </w:r>
      <w:r w:rsidR="00C04CC6" w:rsidRPr="002C2AA4">
        <w:rPr>
          <w:rFonts w:ascii="Arial" w:hAnsi="Arial" w:cs="Arial"/>
          <w:sz w:val="22"/>
          <w:szCs w:val="22"/>
        </w:rPr>
        <w:t xml:space="preserve"> </w:t>
      </w:r>
      <w:r w:rsidR="00337DD2" w:rsidRPr="002C2AA4">
        <w:rPr>
          <w:rFonts w:ascii="Arial" w:hAnsi="Arial" w:cs="Arial"/>
          <w:sz w:val="22"/>
          <w:szCs w:val="22"/>
        </w:rPr>
        <w:t>For both at</w:t>
      </w:r>
      <w:r w:rsidR="00146743">
        <w:rPr>
          <w:rFonts w:ascii="Arial" w:hAnsi="Arial" w:cs="Arial"/>
          <w:sz w:val="22"/>
          <w:szCs w:val="22"/>
        </w:rPr>
        <w:t>-</w:t>
      </w:r>
      <w:r w:rsidR="00337DD2" w:rsidRPr="002C2AA4">
        <w:rPr>
          <w:rFonts w:ascii="Arial" w:hAnsi="Arial" w:cs="Arial"/>
          <w:sz w:val="22"/>
          <w:szCs w:val="22"/>
        </w:rPr>
        <w:t>the</w:t>
      </w:r>
      <w:r w:rsidR="00146743">
        <w:rPr>
          <w:rFonts w:ascii="Arial" w:hAnsi="Arial" w:cs="Arial"/>
          <w:sz w:val="22"/>
          <w:szCs w:val="22"/>
        </w:rPr>
        <w:t>-</w:t>
      </w:r>
      <w:r w:rsidR="00337DD2" w:rsidRPr="002C2AA4">
        <w:rPr>
          <w:rFonts w:ascii="Arial" w:hAnsi="Arial" w:cs="Arial"/>
          <w:sz w:val="22"/>
          <w:szCs w:val="22"/>
        </w:rPr>
        <w:t>money and out</w:t>
      </w:r>
      <w:r w:rsidR="00146743">
        <w:rPr>
          <w:rFonts w:ascii="Arial" w:hAnsi="Arial" w:cs="Arial"/>
          <w:sz w:val="22"/>
          <w:szCs w:val="22"/>
        </w:rPr>
        <w:t>-</w:t>
      </w:r>
      <w:r w:rsidR="00337DD2" w:rsidRPr="002C2AA4">
        <w:rPr>
          <w:rFonts w:ascii="Arial" w:hAnsi="Arial" w:cs="Arial"/>
          <w:sz w:val="22"/>
          <w:szCs w:val="22"/>
        </w:rPr>
        <w:t>the</w:t>
      </w:r>
      <w:r w:rsidR="00146743">
        <w:rPr>
          <w:rFonts w:ascii="Arial" w:hAnsi="Arial" w:cs="Arial"/>
          <w:sz w:val="22"/>
          <w:szCs w:val="22"/>
        </w:rPr>
        <w:t>-</w:t>
      </w:r>
      <w:r w:rsidR="00337DD2" w:rsidRPr="002C2AA4">
        <w:rPr>
          <w:rFonts w:ascii="Arial" w:hAnsi="Arial" w:cs="Arial"/>
          <w:sz w:val="22"/>
          <w:szCs w:val="22"/>
        </w:rPr>
        <w:t>money</w:t>
      </w:r>
      <w:r w:rsidR="004738C3">
        <w:rPr>
          <w:rFonts w:ascii="Arial" w:hAnsi="Arial" w:cs="Arial"/>
          <w:sz w:val="22"/>
          <w:szCs w:val="22"/>
        </w:rPr>
        <w:t xml:space="preserve"> option,</w:t>
      </w:r>
      <w:r w:rsidR="00337DD2" w:rsidRPr="002C2AA4">
        <w:rPr>
          <w:rFonts w:ascii="Arial" w:hAnsi="Arial" w:cs="Arial"/>
          <w:sz w:val="22"/>
          <w:szCs w:val="22"/>
        </w:rPr>
        <w:t xml:space="preserve"> </w:t>
      </w:r>
      <w:r w:rsidR="004738C3">
        <w:rPr>
          <w:rFonts w:ascii="Arial" w:hAnsi="Arial" w:cs="Arial"/>
          <w:sz w:val="22"/>
          <w:szCs w:val="22"/>
        </w:rPr>
        <w:t>IV</w:t>
      </w:r>
      <w:r w:rsidR="00337DD2" w:rsidRPr="002C2AA4">
        <w:rPr>
          <w:rFonts w:ascii="Arial" w:hAnsi="Arial" w:cs="Arial"/>
          <w:sz w:val="22"/>
          <w:szCs w:val="22"/>
        </w:rPr>
        <w:t xml:space="preserve"> is zero and it</w:t>
      </w:r>
      <w:r w:rsidR="004738C3">
        <w:rPr>
          <w:rFonts w:ascii="Arial" w:hAnsi="Arial" w:cs="Arial"/>
          <w:sz w:val="22"/>
          <w:szCs w:val="22"/>
        </w:rPr>
        <w:t>’</w:t>
      </w:r>
      <w:r w:rsidR="00337DD2" w:rsidRPr="002C2AA4">
        <w:rPr>
          <w:rFonts w:ascii="Arial" w:hAnsi="Arial" w:cs="Arial"/>
          <w:sz w:val="22"/>
          <w:szCs w:val="22"/>
        </w:rPr>
        <w:t xml:space="preserve">s </w:t>
      </w:r>
      <w:r w:rsidR="003A0BB2">
        <w:rPr>
          <w:rFonts w:ascii="Arial" w:hAnsi="Arial" w:cs="Arial"/>
          <w:sz w:val="22"/>
          <w:szCs w:val="22"/>
        </w:rPr>
        <w:t xml:space="preserve">often </w:t>
      </w:r>
      <w:r w:rsidR="004738C3">
        <w:rPr>
          <w:rFonts w:ascii="Arial" w:hAnsi="Arial" w:cs="Arial"/>
          <w:sz w:val="22"/>
          <w:szCs w:val="22"/>
        </w:rPr>
        <w:t>profitable</w:t>
      </w:r>
      <w:r w:rsidR="00337DD2" w:rsidRPr="002C2AA4">
        <w:rPr>
          <w:rFonts w:ascii="Arial" w:hAnsi="Arial" w:cs="Arial"/>
          <w:sz w:val="22"/>
          <w:szCs w:val="22"/>
        </w:rPr>
        <w:t xml:space="preserve"> for </w:t>
      </w:r>
      <w:r w:rsidR="004738C3">
        <w:rPr>
          <w:rFonts w:ascii="Arial" w:hAnsi="Arial" w:cs="Arial"/>
          <w:sz w:val="22"/>
          <w:szCs w:val="22"/>
        </w:rPr>
        <w:t>an</w:t>
      </w:r>
      <w:r w:rsidR="00337DD2" w:rsidRPr="002C2AA4">
        <w:rPr>
          <w:rFonts w:ascii="Arial" w:hAnsi="Arial" w:cs="Arial"/>
          <w:sz w:val="22"/>
          <w:szCs w:val="22"/>
        </w:rPr>
        <w:t xml:space="preserve"> investor to sell the option.  When spot price</w:t>
      </w:r>
      <w:r w:rsidR="00A80260">
        <w:rPr>
          <w:rFonts w:ascii="Arial" w:hAnsi="Arial" w:cs="Arial"/>
          <w:sz w:val="22"/>
          <w:szCs w:val="22"/>
        </w:rPr>
        <w:t>s</w:t>
      </w:r>
      <w:r w:rsidR="00337DD2" w:rsidRPr="002C2AA4">
        <w:rPr>
          <w:rFonts w:ascii="Arial" w:hAnsi="Arial" w:cs="Arial"/>
          <w:sz w:val="22"/>
          <w:szCs w:val="22"/>
        </w:rPr>
        <w:t xml:space="preserve"> </w:t>
      </w:r>
      <w:r w:rsidR="00A80260">
        <w:rPr>
          <w:rFonts w:ascii="Arial" w:hAnsi="Arial" w:cs="Arial"/>
          <w:sz w:val="22"/>
          <w:szCs w:val="22"/>
        </w:rPr>
        <w:t>are</w:t>
      </w:r>
      <w:r w:rsidR="00337DD2" w:rsidRPr="002C2AA4">
        <w:rPr>
          <w:rFonts w:ascii="Arial" w:hAnsi="Arial" w:cs="Arial"/>
          <w:sz w:val="22"/>
          <w:szCs w:val="22"/>
        </w:rPr>
        <w:t xml:space="preserve"> greater than the strike, option will be in</w:t>
      </w:r>
      <w:r w:rsidR="004738C3">
        <w:rPr>
          <w:rFonts w:ascii="Arial" w:hAnsi="Arial" w:cs="Arial"/>
          <w:sz w:val="22"/>
          <w:szCs w:val="22"/>
        </w:rPr>
        <w:t>-</w:t>
      </w:r>
      <w:r w:rsidR="00337DD2" w:rsidRPr="002C2AA4">
        <w:rPr>
          <w:rFonts w:ascii="Arial" w:hAnsi="Arial" w:cs="Arial"/>
          <w:sz w:val="22"/>
          <w:szCs w:val="22"/>
        </w:rPr>
        <w:t>the</w:t>
      </w:r>
      <w:r w:rsidR="004738C3">
        <w:rPr>
          <w:rFonts w:ascii="Arial" w:hAnsi="Arial" w:cs="Arial"/>
          <w:sz w:val="22"/>
          <w:szCs w:val="22"/>
        </w:rPr>
        <w:t>-</w:t>
      </w:r>
      <w:r w:rsidR="00337DD2" w:rsidRPr="002C2AA4">
        <w:rPr>
          <w:rFonts w:ascii="Arial" w:hAnsi="Arial" w:cs="Arial"/>
          <w:sz w:val="22"/>
          <w:szCs w:val="22"/>
        </w:rPr>
        <w:t xml:space="preserve">money and will have an </w:t>
      </w:r>
      <w:r w:rsidR="00A80260">
        <w:rPr>
          <w:rFonts w:ascii="Arial" w:hAnsi="Arial" w:cs="Arial"/>
          <w:sz w:val="22"/>
          <w:szCs w:val="22"/>
        </w:rPr>
        <w:t>IV</w:t>
      </w:r>
      <w:r w:rsidR="00337DD2" w:rsidRPr="002C2AA4">
        <w:rPr>
          <w:rFonts w:ascii="Arial" w:hAnsi="Arial" w:cs="Arial"/>
          <w:sz w:val="22"/>
          <w:szCs w:val="22"/>
        </w:rPr>
        <w:t xml:space="preserve"> and th</w:t>
      </w:r>
      <w:r w:rsidR="00A80260">
        <w:rPr>
          <w:rFonts w:ascii="Arial" w:hAnsi="Arial" w:cs="Arial"/>
          <w:sz w:val="22"/>
          <w:szCs w:val="22"/>
        </w:rPr>
        <w:t>us the</w:t>
      </w:r>
      <w:r w:rsidR="00337DD2" w:rsidRPr="002C2AA4">
        <w:rPr>
          <w:rFonts w:ascii="Arial" w:hAnsi="Arial" w:cs="Arial"/>
          <w:sz w:val="22"/>
          <w:szCs w:val="22"/>
        </w:rPr>
        <w:t xml:space="preserve"> investor will be better off exercising the option</w:t>
      </w:r>
      <w:r w:rsidR="004738C3">
        <w:rPr>
          <w:rFonts w:ascii="Arial" w:hAnsi="Arial" w:cs="Arial"/>
          <w:sz w:val="22"/>
          <w:szCs w:val="22"/>
        </w:rPr>
        <w:t xml:space="preserve"> in most cases.</w:t>
      </w:r>
    </w:p>
    <w:p w14:paraId="2A138395" w14:textId="018C3EBA" w:rsidR="00461750" w:rsidRPr="00186228" w:rsidRDefault="00CE06AC" w:rsidP="00186228">
      <w:pPr>
        <w:pStyle w:val="NormalWeb"/>
        <w:jc w:val="both"/>
        <w:rPr>
          <w:rFonts w:ascii="Arial" w:hAnsi="Arial" w:cs="Arial"/>
          <w:b/>
          <w:bCs/>
          <w:sz w:val="22"/>
          <w:szCs w:val="22"/>
          <w:u w:val="single"/>
        </w:rPr>
      </w:pPr>
      <w:r w:rsidRPr="00186228">
        <w:rPr>
          <w:rFonts w:ascii="Arial" w:hAnsi="Arial" w:cs="Arial"/>
          <w:b/>
          <w:bCs/>
          <w:sz w:val="22"/>
          <w:szCs w:val="22"/>
          <w:u w:val="single"/>
        </w:rPr>
        <w:lastRenderedPageBreak/>
        <w:t>Objective</w:t>
      </w:r>
      <w:r w:rsidR="00D27D74" w:rsidRPr="00186228">
        <w:rPr>
          <w:rFonts w:ascii="Arial" w:hAnsi="Arial" w:cs="Arial"/>
          <w:b/>
          <w:bCs/>
          <w:sz w:val="22"/>
          <w:szCs w:val="22"/>
          <w:u w:val="single"/>
        </w:rPr>
        <w:t xml:space="preserve"> </w:t>
      </w:r>
      <w:r w:rsidR="005E3838" w:rsidRPr="00186228">
        <w:rPr>
          <w:rFonts w:ascii="Arial" w:hAnsi="Arial" w:cs="Arial"/>
          <w:b/>
          <w:bCs/>
          <w:sz w:val="22"/>
          <w:szCs w:val="22"/>
          <w:u w:val="single"/>
        </w:rPr>
        <w:t xml:space="preserve">4- </w:t>
      </w:r>
      <w:r w:rsidR="00D27D74" w:rsidRPr="00186228">
        <w:rPr>
          <w:rFonts w:ascii="Arial" w:hAnsi="Arial" w:cs="Arial"/>
          <w:b/>
          <w:bCs/>
          <w:sz w:val="22"/>
          <w:szCs w:val="22"/>
          <w:u w:val="single"/>
        </w:rPr>
        <w:t>SPX volatility forecasting and comparison with implied volatility</w:t>
      </w:r>
    </w:p>
    <w:p w14:paraId="43AE4866" w14:textId="00BAAA61" w:rsidR="00EE122C" w:rsidRPr="002C2AA4" w:rsidRDefault="00337DD2" w:rsidP="00186228">
      <w:pPr>
        <w:pStyle w:val="NormalWeb"/>
        <w:jc w:val="both"/>
        <w:rPr>
          <w:rFonts w:ascii="Arial" w:hAnsi="Arial" w:cs="Arial"/>
          <w:sz w:val="22"/>
          <w:szCs w:val="22"/>
        </w:rPr>
      </w:pPr>
      <w:r w:rsidRPr="002C2AA4">
        <w:rPr>
          <w:rFonts w:ascii="Arial" w:hAnsi="Arial" w:cs="Arial"/>
          <w:sz w:val="22"/>
          <w:szCs w:val="22"/>
        </w:rPr>
        <w:t>We calculated annualized volatility forecast along with the realized volatility of S&amp;P 500.</w:t>
      </w:r>
      <w:r w:rsidR="00EE122C" w:rsidRPr="002C2AA4">
        <w:rPr>
          <w:rFonts w:ascii="Arial" w:hAnsi="Arial" w:cs="Arial"/>
          <w:sz w:val="22"/>
          <w:szCs w:val="22"/>
        </w:rPr>
        <w:t xml:space="preserve"> </w:t>
      </w:r>
    </w:p>
    <w:p w14:paraId="20378E9E" w14:textId="3BAE349A" w:rsidR="005E3838" w:rsidRPr="002C2AA4" w:rsidRDefault="005E3838" w:rsidP="00422116">
      <w:pPr>
        <w:pStyle w:val="NormalWeb"/>
        <w:jc w:val="center"/>
        <w:rPr>
          <w:rFonts w:ascii="Arial" w:hAnsi="Arial" w:cs="Arial"/>
          <w:bCs/>
          <w:sz w:val="22"/>
          <w:szCs w:val="22"/>
          <w:u w:val="single"/>
        </w:rPr>
      </w:pPr>
      <w:r w:rsidRPr="002C2AA4">
        <w:rPr>
          <w:rFonts w:ascii="Arial" w:hAnsi="Arial" w:cs="Arial"/>
          <w:bCs/>
          <w:sz w:val="22"/>
          <w:szCs w:val="22"/>
          <w:u w:val="single"/>
        </w:rPr>
        <w:t xml:space="preserve">Annualised volatility values (%) on </w:t>
      </w:r>
      <w:r w:rsidR="00422116">
        <w:rPr>
          <w:rFonts w:ascii="Arial" w:hAnsi="Arial" w:cs="Arial"/>
          <w:bCs/>
          <w:sz w:val="22"/>
          <w:szCs w:val="22"/>
          <w:u w:val="single"/>
        </w:rPr>
        <w:t xml:space="preserve">our </w:t>
      </w:r>
      <w:r w:rsidRPr="002C2AA4">
        <w:rPr>
          <w:rFonts w:ascii="Arial" w:hAnsi="Arial" w:cs="Arial"/>
          <w:bCs/>
          <w:sz w:val="22"/>
          <w:szCs w:val="22"/>
          <w:u w:val="single"/>
        </w:rPr>
        <w:t>option trade date: 18/03/2004</w:t>
      </w:r>
    </w:p>
    <w:tbl>
      <w:tblPr>
        <w:tblW w:w="7666" w:type="dxa"/>
        <w:jc w:val="center"/>
        <w:tblLayout w:type="fixed"/>
        <w:tblLook w:val="0400" w:firstRow="0" w:lastRow="0" w:firstColumn="0" w:lastColumn="0" w:noHBand="0" w:noVBand="1"/>
      </w:tblPr>
      <w:tblGrid>
        <w:gridCol w:w="5812"/>
        <w:gridCol w:w="1854"/>
      </w:tblGrid>
      <w:tr w:rsidR="005E3838" w:rsidRPr="002C2AA4" w14:paraId="0C7E90AE" w14:textId="77777777" w:rsidTr="00DC3892">
        <w:trPr>
          <w:trHeight w:val="368"/>
          <w:jc w:val="center"/>
        </w:trPr>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701E4" w14:textId="375B2D0E" w:rsidR="005E3838" w:rsidRPr="002C2AA4" w:rsidRDefault="005E3838" w:rsidP="00422116">
            <w:pPr>
              <w:pStyle w:val="NormalWeb"/>
              <w:jc w:val="center"/>
              <w:rPr>
                <w:rFonts w:ascii="Arial" w:hAnsi="Arial" w:cs="Arial"/>
                <w:bCs/>
                <w:sz w:val="22"/>
                <w:szCs w:val="22"/>
              </w:rPr>
            </w:pPr>
            <w:r w:rsidRPr="002C2AA4">
              <w:rPr>
                <w:rFonts w:ascii="Arial" w:hAnsi="Arial" w:cs="Arial"/>
                <w:bCs/>
                <w:sz w:val="22"/>
                <w:szCs w:val="22"/>
              </w:rPr>
              <w:t>SPX Forecast Volatility</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04E0A" w14:textId="3395E689" w:rsidR="005E3838" w:rsidRPr="002C2AA4" w:rsidRDefault="005E3838" w:rsidP="00422116">
            <w:pPr>
              <w:jc w:val="center"/>
              <w:rPr>
                <w:rFonts w:ascii="Arial" w:hAnsi="Arial" w:cs="Arial"/>
                <w:sz w:val="22"/>
                <w:szCs w:val="22"/>
              </w:rPr>
            </w:pPr>
            <w:r w:rsidRPr="002C2AA4">
              <w:rPr>
                <w:rFonts w:ascii="Arial" w:eastAsia="Calibri" w:hAnsi="Arial" w:cs="Arial"/>
                <w:color w:val="000000"/>
                <w:sz w:val="22"/>
                <w:szCs w:val="22"/>
              </w:rPr>
              <w:t>14.</w:t>
            </w:r>
            <w:r w:rsidR="00CE06AC" w:rsidRPr="002C2AA4">
              <w:rPr>
                <w:rFonts w:ascii="Arial" w:eastAsia="Calibri" w:hAnsi="Arial" w:cs="Arial"/>
                <w:color w:val="000000"/>
                <w:sz w:val="22"/>
                <w:szCs w:val="22"/>
              </w:rPr>
              <w:t>50</w:t>
            </w:r>
          </w:p>
        </w:tc>
      </w:tr>
      <w:tr w:rsidR="005E3838" w:rsidRPr="002C2AA4" w14:paraId="0EF36DC8" w14:textId="77777777" w:rsidTr="00DC3892">
        <w:trPr>
          <w:trHeight w:val="368"/>
          <w:jc w:val="center"/>
        </w:trPr>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11BC7" w14:textId="2D143ED3" w:rsidR="005E3838" w:rsidRPr="002C2AA4" w:rsidRDefault="005E3838" w:rsidP="00422116">
            <w:pPr>
              <w:jc w:val="center"/>
              <w:rPr>
                <w:rFonts w:ascii="Arial" w:hAnsi="Arial" w:cs="Arial"/>
                <w:sz w:val="22"/>
                <w:szCs w:val="22"/>
              </w:rPr>
            </w:pPr>
            <w:r w:rsidRPr="002C2AA4">
              <w:rPr>
                <w:rFonts w:ascii="Arial" w:hAnsi="Arial" w:cs="Arial"/>
                <w:bCs/>
                <w:sz w:val="22"/>
                <w:szCs w:val="22"/>
              </w:rPr>
              <w:t>SPX Realized Volatility</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3A6D0" w14:textId="2D2F8E7F" w:rsidR="005E3838" w:rsidRPr="002C2AA4" w:rsidRDefault="005E3838" w:rsidP="00422116">
            <w:pPr>
              <w:jc w:val="center"/>
              <w:rPr>
                <w:rFonts w:ascii="Arial" w:hAnsi="Arial" w:cs="Arial"/>
                <w:sz w:val="22"/>
                <w:szCs w:val="22"/>
              </w:rPr>
            </w:pPr>
            <w:r w:rsidRPr="002C2AA4">
              <w:rPr>
                <w:rFonts w:ascii="Arial" w:eastAsia="Calibri" w:hAnsi="Arial" w:cs="Arial"/>
                <w:color w:val="000000"/>
                <w:sz w:val="22"/>
                <w:szCs w:val="22"/>
              </w:rPr>
              <w:t>12.3</w:t>
            </w:r>
            <w:r w:rsidR="00CE06AC" w:rsidRPr="002C2AA4">
              <w:rPr>
                <w:rFonts w:ascii="Arial" w:eastAsia="Calibri" w:hAnsi="Arial" w:cs="Arial"/>
                <w:color w:val="000000"/>
                <w:sz w:val="22"/>
                <w:szCs w:val="22"/>
              </w:rPr>
              <w:t>2</w:t>
            </w:r>
          </w:p>
        </w:tc>
      </w:tr>
      <w:tr w:rsidR="005E3838" w:rsidRPr="002C2AA4" w14:paraId="54E99BFC" w14:textId="77777777" w:rsidTr="00DC3892">
        <w:trPr>
          <w:trHeight w:val="385"/>
          <w:jc w:val="center"/>
        </w:trPr>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73A92" w14:textId="77777777" w:rsidR="005E3838" w:rsidRPr="002C2AA4" w:rsidRDefault="005E3838" w:rsidP="00422116">
            <w:pPr>
              <w:jc w:val="center"/>
              <w:rPr>
                <w:rFonts w:ascii="Arial" w:hAnsi="Arial" w:cs="Arial"/>
                <w:sz w:val="22"/>
                <w:szCs w:val="22"/>
              </w:rPr>
            </w:pPr>
            <w:r w:rsidRPr="002C2AA4">
              <w:rPr>
                <w:rFonts w:ascii="Arial" w:eastAsia="Calibri" w:hAnsi="Arial" w:cs="Arial"/>
                <w:color w:val="000000"/>
                <w:sz w:val="22"/>
                <w:szCs w:val="22"/>
              </w:rPr>
              <w:t>VIX</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EAD43" w14:textId="3784F893" w:rsidR="005E3838" w:rsidRPr="002C2AA4" w:rsidRDefault="005E3838" w:rsidP="00422116">
            <w:pPr>
              <w:jc w:val="center"/>
              <w:rPr>
                <w:rFonts w:ascii="Arial" w:hAnsi="Arial" w:cs="Arial"/>
                <w:sz w:val="22"/>
                <w:szCs w:val="22"/>
              </w:rPr>
            </w:pPr>
            <w:r w:rsidRPr="002C2AA4">
              <w:rPr>
                <w:rFonts w:ascii="Arial" w:eastAsia="Calibri" w:hAnsi="Arial" w:cs="Arial"/>
                <w:color w:val="000000" w:themeColor="text1"/>
                <w:sz w:val="22"/>
                <w:szCs w:val="22"/>
              </w:rPr>
              <w:t>18.53</w:t>
            </w:r>
          </w:p>
        </w:tc>
      </w:tr>
      <w:tr w:rsidR="005E3838" w:rsidRPr="002C2AA4" w14:paraId="7A6513AB" w14:textId="77777777" w:rsidTr="00DC3892">
        <w:trPr>
          <w:trHeight w:val="368"/>
          <w:jc w:val="center"/>
        </w:trPr>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1F8AD" w14:textId="741E9C51" w:rsidR="005E3838" w:rsidRPr="002C2AA4" w:rsidRDefault="005E3838" w:rsidP="00422116">
            <w:pPr>
              <w:jc w:val="center"/>
              <w:rPr>
                <w:rFonts w:ascii="Arial" w:hAnsi="Arial" w:cs="Arial"/>
                <w:sz w:val="22"/>
                <w:szCs w:val="22"/>
              </w:rPr>
            </w:pPr>
            <w:r w:rsidRPr="002C2AA4">
              <w:rPr>
                <w:rFonts w:ascii="Arial" w:eastAsia="Calibri" w:hAnsi="Arial" w:cs="Arial"/>
                <w:color w:val="000000"/>
                <w:sz w:val="22"/>
                <w:szCs w:val="22"/>
              </w:rPr>
              <w:t>ATM Call Implied volatility</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DCE6D" w14:textId="4967086F" w:rsidR="005E3838" w:rsidRPr="002C2AA4" w:rsidRDefault="005E3838" w:rsidP="00422116">
            <w:pPr>
              <w:jc w:val="center"/>
              <w:rPr>
                <w:rFonts w:ascii="Arial" w:hAnsi="Arial" w:cs="Arial"/>
                <w:sz w:val="22"/>
                <w:szCs w:val="22"/>
              </w:rPr>
            </w:pPr>
            <w:r w:rsidRPr="002C2AA4">
              <w:rPr>
                <w:rFonts w:ascii="Arial" w:eastAsia="Calibri" w:hAnsi="Arial" w:cs="Arial"/>
                <w:color w:val="000000"/>
                <w:sz w:val="22"/>
                <w:szCs w:val="22"/>
              </w:rPr>
              <w:t>17.0</w:t>
            </w:r>
            <w:r w:rsidR="00CE06AC" w:rsidRPr="002C2AA4">
              <w:rPr>
                <w:rFonts w:ascii="Arial" w:eastAsia="Calibri" w:hAnsi="Arial" w:cs="Arial"/>
                <w:color w:val="000000"/>
                <w:sz w:val="22"/>
                <w:szCs w:val="22"/>
              </w:rPr>
              <w:t>5</w:t>
            </w:r>
          </w:p>
        </w:tc>
      </w:tr>
      <w:tr w:rsidR="005E3838" w:rsidRPr="002C2AA4" w14:paraId="1FFCB996" w14:textId="77777777" w:rsidTr="00DC3892">
        <w:trPr>
          <w:trHeight w:val="368"/>
          <w:jc w:val="center"/>
        </w:trPr>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9320D" w14:textId="4AAB8C95" w:rsidR="005E3838" w:rsidRPr="002C2AA4" w:rsidRDefault="005E3838" w:rsidP="00422116">
            <w:pPr>
              <w:jc w:val="center"/>
              <w:rPr>
                <w:rFonts w:ascii="Arial" w:eastAsia="Calibri" w:hAnsi="Arial" w:cs="Arial"/>
                <w:color w:val="000000"/>
                <w:sz w:val="22"/>
                <w:szCs w:val="22"/>
              </w:rPr>
            </w:pPr>
            <w:r w:rsidRPr="002C2AA4">
              <w:rPr>
                <w:rFonts w:ascii="Arial" w:eastAsia="Calibri" w:hAnsi="Arial" w:cs="Arial"/>
                <w:color w:val="000000"/>
                <w:sz w:val="22"/>
                <w:szCs w:val="22"/>
              </w:rPr>
              <w:t>ATM Put Implied volatility</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1EA0C" w14:textId="610AD868" w:rsidR="005E3838" w:rsidRPr="002C2AA4" w:rsidRDefault="005E3838" w:rsidP="00422116">
            <w:pPr>
              <w:jc w:val="center"/>
              <w:rPr>
                <w:rFonts w:ascii="Arial" w:eastAsia="Calibri" w:hAnsi="Arial" w:cs="Arial"/>
                <w:color w:val="000000"/>
                <w:sz w:val="22"/>
                <w:szCs w:val="22"/>
              </w:rPr>
            </w:pPr>
            <w:r w:rsidRPr="002C2AA4">
              <w:rPr>
                <w:rFonts w:ascii="Arial" w:eastAsia="Calibri" w:hAnsi="Arial" w:cs="Arial"/>
                <w:color w:val="000000"/>
                <w:sz w:val="22"/>
                <w:szCs w:val="22"/>
              </w:rPr>
              <w:t>16.0</w:t>
            </w:r>
            <w:r w:rsidR="00CE06AC" w:rsidRPr="002C2AA4">
              <w:rPr>
                <w:rFonts w:ascii="Arial" w:eastAsia="Calibri" w:hAnsi="Arial" w:cs="Arial"/>
                <w:color w:val="000000"/>
                <w:sz w:val="22"/>
                <w:szCs w:val="22"/>
              </w:rPr>
              <w:t>2</w:t>
            </w:r>
          </w:p>
        </w:tc>
      </w:tr>
    </w:tbl>
    <w:p w14:paraId="6A2204B6" w14:textId="54A45CAA" w:rsidR="009376CF" w:rsidRPr="00186228" w:rsidRDefault="009376CF" w:rsidP="00186228">
      <w:pPr>
        <w:pStyle w:val="NormalWeb"/>
        <w:jc w:val="both"/>
        <w:rPr>
          <w:rFonts w:ascii="Arial" w:hAnsi="Arial" w:cs="Arial"/>
          <w:sz w:val="22"/>
          <w:szCs w:val="22"/>
        </w:rPr>
      </w:pPr>
      <w:r w:rsidRPr="002C2AA4">
        <w:rPr>
          <w:rFonts w:ascii="Arial" w:hAnsi="Arial" w:cs="Arial"/>
          <w:sz w:val="22"/>
          <w:szCs w:val="22"/>
        </w:rPr>
        <w:t xml:space="preserve">The realized volatility was lower than the forecasted volatility. Implied volatility of options was calculated to be higher which could be due to the fact the market takes into consideration the dynamic hedging transaction costs and gap risk. </w:t>
      </w:r>
    </w:p>
    <w:p w14:paraId="036C528B" w14:textId="119CBFA7" w:rsidR="00E65AC8" w:rsidRPr="002C2AA4" w:rsidRDefault="009376CF" w:rsidP="00186228">
      <w:pPr>
        <w:pStyle w:val="NormalWeb"/>
        <w:jc w:val="center"/>
        <w:rPr>
          <w:rFonts w:ascii="Arial" w:hAnsi="Arial" w:cs="Arial"/>
          <w:bCs/>
          <w:sz w:val="22"/>
          <w:szCs w:val="22"/>
        </w:rPr>
      </w:pPr>
      <w:r w:rsidRPr="002C2AA4">
        <w:rPr>
          <w:rFonts w:ascii="Arial" w:hAnsi="Arial" w:cs="Arial"/>
          <w:bCs/>
          <w:noProof/>
          <w:sz w:val="22"/>
          <w:szCs w:val="22"/>
        </w:rPr>
        <w:drawing>
          <wp:inline distT="0" distB="0" distL="0" distR="0" wp14:anchorId="45713160" wp14:editId="376C667B">
            <wp:extent cx="5484324" cy="3467546"/>
            <wp:effectExtent l="0" t="0" r="254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2"/>
                    <a:stretch>
                      <a:fillRect/>
                    </a:stretch>
                  </pic:blipFill>
                  <pic:spPr>
                    <a:xfrm>
                      <a:off x="0" y="0"/>
                      <a:ext cx="5493967" cy="3473643"/>
                    </a:xfrm>
                    <a:prstGeom prst="rect">
                      <a:avLst/>
                    </a:prstGeom>
                  </pic:spPr>
                </pic:pic>
              </a:graphicData>
            </a:graphic>
          </wp:inline>
        </w:drawing>
      </w:r>
    </w:p>
    <w:p w14:paraId="22BBBA3A" w14:textId="7F3AECF6" w:rsidR="002C2AA4" w:rsidRPr="00186228" w:rsidRDefault="00186228" w:rsidP="00186228">
      <w:pPr>
        <w:pStyle w:val="NormalWeb"/>
        <w:jc w:val="center"/>
        <w:rPr>
          <w:rFonts w:ascii="Arial" w:hAnsi="Arial" w:cs="Arial"/>
          <w:i/>
          <w:iCs/>
          <w:sz w:val="20"/>
          <w:szCs w:val="20"/>
        </w:rPr>
      </w:pPr>
      <w:r w:rsidRPr="00186228">
        <w:rPr>
          <w:rFonts w:ascii="Arial" w:hAnsi="Arial" w:cs="Arial"/>
          <w:i/>
          <w:iCs/>
          <w:sz w:val="20"/>
          <w:szCs w:val="20"/>
        </w:rPr>
        <w:t xml:space="preserve">Fig 4.1 </w:t>
      </w:r>
      <w:r w:rsidR="009376CF" w:rsidRPr="00186228">
        <w:rPr>
          <w:rFonts w:ascii="Arial" w:hAnsi="Arial" w:cs="Arial"/>
          <w:i/>
          <w:iCs/>
          <w:sz w:val="20"/>
          <w:szCs w:val="20"/>
        </w:rPr>
        <w:t>The graph represents the forecasted volatility over the years</w:t>
      </w:r>
    </w:p>
    <w:p w14:paraId="2E0C9E80" w14:textId="5CE2DC0A" w:rsidR="00E65AC8" w:rsidRPr="002C2AA4" w:rsidRDefault="00E65AC8" w:rsidP="00186228">
      <w:pPr>
        <w:pStyle w:val="NormalWeb"/>
        <w:jc w:val="both"/>
        <w:rPr>
          <w:rFonts w:ascii="Arial" w:hAnsi="Arial" w:cs="Arial"/>
          <w:i/>
          <w:iCs/>
          <w:sz w:val="22"/>
          <w:szCs w:val="22"/>
        </w:rPr>
      </w:pPr>
      <w:r w:rsidRPr="002C2AA4">
        <w:rPr>
          <w:rFonts w:ascii="Arial" w:hAnsi="Arial" w:cs="Arial"/>
          <w:bCs/>
          <w:sz w:val="22"/>
          <w:szCs w:val="22"/>
        </w:rPr>
        <w:t xml:space="preserve">We can observe from the above table that the forecasted SPX volatility </w:t>
      </w:r>
      <w:r w:rsidRPr="002C2AA4">
        <w:rPr>
          <w:rFonts w:ascii="Arial" w:hAnsi="Arial" w:cs="Arial"/>
          <w:b/>
          <w:i/>
          <w:iCs/>
          <w:sz w:val="22"/>
          <w:szCs w:val="22"/>
        </w:rPr>
        <w:t>(14.</w:t>
      </w:r>
      <w:r w:rsidR="00CE06AC" w:rsidRPr="002C2AA4">
        <w:rPr>
          <w:rFonts w:ascii="Arial" w:hAnsi="Arial" w:cs="Arial"/>
          <w:b/>
          <w:i/>
          <w:iCs/>
          <w:sz w:val="22"/>
          <w:szCs w:val="22"/>
        </w:rPr>
        <w:t>50</w:t>
      </w:r>
      <w:r w:rsidRPr="002C2AA4">
        <w:rPr>
          <w:rFonts w:ascii="Arial" w:hAnsi="Arial" w:cs="Arial"/>
          <w:b/>
          <w:i/>
          <w:iCs/>
          <w:sz w:val="22"/>
          <w:szCs w:val="22"/>
        </w:rPr>
        <w:t xml:space="preserve"> %)</w:t>
      </w:r>
      <w:r w:rsidRPr="002C2AA4">
        <w:rPr>
          <w:rFonts w:ascii="Arial" w:hAnsi="Arial" w:cs="Arial"/>
          <w:bCs/>
          <w:sz w:val="22"/>
          <w:szCs w:val="22"/>
        </w:rPr>
        <w:t xml:space="preserve"> is lesser than the VIX value </w:t>
      </w:r>
      <w:r w:rsidRPr="002C2AA4">
        <w:rPr>
          <w:rFonts w:ascii="Arial" w:hAnsi="Arial" w:cs="Arial"/>
          <w:b/>
          <w:i/>
          <w:iCs/>
          <w:sz w:val="22"/>
          <w:szCs w:val="22"/>
        </w:rPr>
        <w:t>(18.53 %)</w:t>
      </w:r>
      <w:r w:rsidRPr="002C2AA4">
        <w:rPr>
          <w:rFonts w:ascii="Arial" w:hAnsi="Arial" w:cs="Arial"/>
          <w:bCs/>
          <w:sz w:val="22"/>
          <w:szCs w:val="22"/>
        </w:rPr>
        <w:t xml:space="preserve"> on our trade date. This indicates that the general market has priced in higher volatility levels and appears to be overvalued as on the trade date. It's further supported by the higher implied volatility values observed for both of our ATM call and put options, </w:t>
      </w:r>
      <w:r w:rsidR="005B059F" w:rsidRPr="002C2AA4">
        <w:rPr>
          <w:rFonts w:ascii="Arial" w:hAnsi="Arial" w:cs="Arial"/>
          <w:bCs/>
          <w:sz w:val="22"/>
          <w:szCs w:val="22"/>
        </w:rPr>
        <w:t>i.e.</w:t>
      </w:r>
      <w:r w:rsidRPr="002C2AA4">
        <w:rPr>
          <w:rFonts w:ascii="Arial" w:hAnsi="Arial" w:cs="Arial"/>
          <w:bCs/>
          <w:sz w:val="22"/>
          <w:szCs w:val="22"/>
        </w:rPr>
        <w:t xml:space="preserve"> the option prices have factored in higher volatility values, thus shooting up their premiums which leaves room for some price correction over time to expiry.</w:t>
      </w:r>
    </w:p>
    <w:p w14:paraId="776F54BB" w14:textId="0757D1FB" w:rsidR="0012464A" w:rsidRPr="002C2AA4" w:rsidRDefault="00E65AC8" w:rsidP="00246EAD">
      <w:pPr>
        <w:pStyle w:val="NormalWeb"/>
        <w:jc w:val="both"/>
        <w:rPr>
          <w:rFonts w:ascii="Arial" w:hAnsi="Arial" w:cs="Arial"/>
          <w:bCs/>
          <w:sz w:val="22"/>
          <w:szCs w:val="22"/>
        </w:rPr>
      </w:pPr>
      <w:r w:rsidRPr="002C2AA4">
        <w:rPr>
          <w:rFonts w:ascii="Arial" w:hAnsi="Arial" w:cs="Arial"/>
          <w:bCs/>
          <w:sz w:val="22"/>
          <w:szCs w:val="22"/>
        </w:rPr>
        <w:lastRenderedPageBreak/>
        <w:t>Given the scenario, we choose to construct an option spread portfolio to trade the volatility using a </w:t>
      </w:r>
      <w:r w:rsidRPr="002C2AA4">
        <w:rPr>
          <w:rFonts w:ascii="Arial" w:hAnsi="Arial" w:cs="Arial"/>
          <w:b/>
          <w:sz w:val="22"/>
          <w:szCs w:val="22"/>
        </w:rPr>
        <w:t>Short Straddle strategy</w:t>
      </w:r>
      <w:r w:rsidRPr="002C2AA4">
        <w:rPr>
          <w:rFonts w:ascii="Arial" w:hAnsi="Arial" w:cs="Arial"/>
          <w:bCs/>
          <w:sz w:val="22"/>
          <w:szCs w:val="22"/>
        </w:rPr>
        <w:t xml:space="preserve"> where we short both, ATM call and ATM put options on our trade date. The rationale for this strategy is we expect Implied Vol to reduce significantly by option expiry, allowing most if not all of the premium received on the short put and short call positions to be </w:t>
      </w:r>
      <w:r w:rsidR="005B059F" w:rsidRPr="002C2AA4">
        <w:rPr>
          <w:rFonts w:ascii="Arial" w:hAnsi="Arial" w:cs="Arial"/>
          <w:bCs/>
          <w:sz w:val="22"/>
          <w:szCs w:val="22"/>
        </w:rPr>
        <w:t>retained. Volatility</w:t>
      </w:r>
      <w:r w:rsidR="0012464A" w:rsidRPr="002C2AA4">
        <w:rPr>
          <w:rFonts w:ascii="Arial" w:hAnsi="Arial" w:cs="Arial"/>
          <w:bCs/>
          <w:sz w:val="22"/>
          <w:szCs w:val="22"/>
        </w:rPr>
        <w:t xml:space="preserve"> trading refers to the trading strategies that provide an exposure to implied and realized volatilities of underlying asset.</w:t>
      </w:r>
    </w:p>
    <w:p w14:paraId="7687858A" w14:textId="7FA6D366" w:rsidR="001D2E6E" w:rsidRPr="00246EAD" w:rsidRDefault="002E25D8" w:rsidP="00246EAD">
      <w:pPr>
        <w:pStyle w:val="NormalWeb"/>
        <w:jc w:val="center"/>
        <w:rPr>
          <w:rFonts w:ascii="Arial" w:hAnsi="Arial" w:cs="Arial"/>
          <w:b/>
          <w:bCs/>
          <w:sz w:val="22"/>
          <w:szCs w:val="22"/>
        </w:rPr>
      </w:pPr>
      <w:r w:rsidRPr="00246EAD">
        <w:rPr>
          <w:rFonts w:ascii="Arial" w:hAnsi="Arial" w:cs="Arial"/>
          <w:b/>
          <w:bCs/>
          <w:sz w:val="22"/>
          <w:szCs w:val="22"/>
        </w:rPr>
        <w:t>Short straddle strategy</w:t>
      </w:r>
    </w:p>
    <w:p w14:paraId="4AE86446" w14:textId="0AE0F99B" w:rsidR="001D2E6E" w:rsidRPr="002C2AA4" w:rsidRDefault="0058305B" w:rsidP="00246EAD">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73D46A1D" wp14:editId="3D998AA8">
            <wp:extent cx="3505200" cy="227774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stretch>
                      <a:fillRect/>
                    </a:stretch>
                  </pic:blipFill>
                  <pic:spPr>
                    <a:xfrm>
                      <a:off x="0" y="0"/>
                      <a:ext cx="3521420" cy="2288285"/>
                    </a:xfrm>
                    <a:prstGeom prst="rect">
                      <a:avLst/>
                    </a:prstGeom>
                  </pic:spPr>
                </pic:pic>
              </a:graphicData>
            </a:graphic>
          </wp:inline>
        </w:drawing>
      </w:r>
    </w:p>
    <w:p w14:paraId="58D7C8B1" w14:textId="72940FE2" w:rsidR="009376CF" w:rsidRPr="00246EAD" w:rsidRDefault="00246EAD" w:rsidP="00246EAD">
      <w:pPr>
        <w:pStyle w:val="NormalWeb"/>
        <w:jc w:val="center"/>
        <w:rPr>
          <w:rFonts w:ascii="Arial" w:hAnsi="Arial" w:cs="Arial"/>
          <w:i/>
          <w:iCs/>
          <w:sz w:val="20"/>
          <w:szCs w:val="20"/>
        </w:rPr>
      </w:pPr>
      <w:r w:rsidRPr="00246EAD">
        <w:rPr>
          <w:rFonts w:ascii="Arial" w:hAnsi="Arial" w:cs="Arial"/>
          <w:i/>
          <w:iCs/>
          <w:sz w:val="20"/>
          <w:szCs w:val="20"/>
        </w:rPr>
        <w:t xml:space="preserve">Fig 4.2 </w:t>
      </w:r>
      <w:r w:rsidR="009376CF" w:rsidRPr="00246EAD">
        <w:rPr>
          <w:rFonts w:ascii="Arial" w:hAnsi="Arial" w:cs="Arial"/>
          <w:i/>
          <w:iCs/>
          <w:sz w:val="20"/>
          <w:szCs w:val="20"/>
        </w:rPr>
        <w:t xml:space="preserve">The graph represents </w:t>
      </w:r>
      <w:r w:rsidR="00CE06AC" w:rsidRPr="00246EAD">
        <w:rPr>
          <w:rFonts w:ascii="Arial" w:hAnsi="Arial" w:cs="Arial"/>
          <w:i/>
          <w:iCs/>
          <w:sz w:val="20"/>
          <w:szCs w:val="20"/>
        </w:rPr>
        <w:t>the payoffs for short straddle strategy</w:t>
      </w:r>
    </w:p>
    <w:p w14:paraId="4AB0807D" w14:textId="77777777" w:rsidR="0012464A" w:rsidRPr="002C2AA4" w:rsidRDefault="0012464A" w:rsidP="00246EAD">
      <w:pPr>
        <w:pStyle w:val="NormalWeb"/>
        <w:shd w:val="clear" w:color="auto" w:fill="FFFFFF"/>
        <w:spacing w:before="0" w:beforeAutospacing="0" w:after="240" w:afterAutospacing="0"/>
        <w:jc w:val="both"/>
        <w:rPr>
          <w:rStyle w:val="Strong"/>
          <w:rFonts w:ascii="Arial" w:hAnsi="Arial" w:cs="Arial"/>
          <w:sz w:val="22"/>
          <w:szCs w:val="22"/>
        </w:rPr>
      </w:pPr>
    </w:p>
    <w:p w14:paraId="132C7B71" w14:textId="10E23DDA" w:rsidR="002E25D8" w:rsidRPr="002C2AA4" w:rsidRDefault="002E25D8" w:rsidP="00246EAD">
      <w:pPr>
        <w:pStyle w:val="NormalWeb"/>
        <w:shd w:val="clear" w:color="auto" w:fill="FFFFFF"/>
        <w:spacing w:before="0" w:beforeAutospacing="0" w:after="240" w:afterAutospacing="0"/>
        <w:jc w:val="both"/>
        <w:rPr>
          <w:rFonts w:ascii="Arial" w:hAnsi="Arial" w:cs="Arial"/>
          <w:sz w:val="22"/>
          <w:szCs w:val="22"/>
        </w:rPr>
      </w:pPr>
      <w:r w:rsidRPr="002C2AA4">
        <w:rPr>
          <w:rStyle w:val="Strong"/>
          <w:rFonts w:ascii="Arial" w:hAnsi="Arial" w:cs="Arial"/>
          <w:sz w:val="22"/>
          <w:szCs w:val="22"/>
        </w:rPr>
        <w:t>Maximum Profit</w:t>
      </w:r>
      <w:r w:rsidR="00246EAD">
        <w:rPr>
          <w:rStyle w:val="Strong"/>
          <w:rFonts w:ascii="Arial" w:hAnsi="Arial" w:cs="Arial"/>
          <w:sz w:val="22"/>
          <w:szCs w:val="22"/>
        </w:rPr>
        <w:t>:</w:t>
      </w:r>
    </w:p>
    <w:p w14:paraId="61107F6C" w14:textId="20DB7CD9" w:rsidR="00246EAD" w:rsidRPr="00E679B3" w:rsidRDefault="002E25D8" w:rsidP="00246EAD">
      <w:pPr>
        <w:pStyle w:val="NormalWeb"/>
        <w:shd w:val="clear" w:color="auto" w:fill="FFFFFF"/>
        <w:spacing w:before="0" w:beforeAutospacing="0" w:after="240" w:afterAutospacing="0"/>
        <w:jc w:val="both"/>
        <w:rPr>
          <w:rStyle w:val="Strong"/>
          <w:rFonts w:ascii="Arial" w:hAnsi="Arial" w:cs="Arial"/>
          <w:b w:val="0"/>
          <w:bCs w:val="0"/>
          <w:sz w:val="22"/>
          <w:szCs w:val="22"/>
        </w:rPr>
      </w:pPr>
      <w:r w:rsidRPr="002C2AA4">
        <w:rPr>
          <w:rFonts w:ascii="Arial" w:hAnsi="Arial" w:cs="Arial"/>
          <w:sz w:val="22"/>
          <w:szCs w:val="22"/>
        </w:rPr>
        <w:t xml:space="preserve">Overall portfolio profit potential is limited to the total premiums </w:t>
      </w:r>
      <w:r w:rsidRPr="002C2AA4">
        <w:rPr>
          <w:rFonts w:ascii="Arial" w:hAnsi="Arial" w:cs="Arial"/>
          <w:b/>
          <w:bCs/>
          <w:i/>
          <w:iCs/>
          <w:sz w:val="22"/>
          <w:szCs w:val="22"/>
        </w:rPr>
        <w:t>(</w:t>
      </w:r>
      <w:r w:rsidR="00246EAD">
        <w:rPr>
          <w:rFonts w:ascii="Arial" w:hAnsi="Arial" w:cs="Arial"/>
          <w:b/>
          <w:bCs/>
          <w:i/>
          <w:iCs/>
          <w:sz w:val="22"/>
          <w:szCs w:val="22"/>
        </w:rPr>
        <w:t>$</w:t>
      </w:r>
      <w:r w:rsidRPr="002C2AA4">
        <w:rPr>
          <w:rFonts w:ascii="Arial" w:hAnsi="Arial" w:cs="Arial"/>
          <w:b/>
          <w:bCs/>
          <w:i/>
          <w:iCs/>
          <w:sz w:val="22"/>
          <w:szCs w:val="22"/>
        </w:rPr>
        <w:t xml:space="preserve"> 42.7)</w:t>
      </w:r>
      <w:r w:rsidRPr="002C2AA4">
        <w:rPr>
          <w:rFonts w:ascii="Arial" w:hAnsi="Arial" w:cs="Arial"/>
          <w:sz w:val="22"/>
          <w:szCs w:val="22"/>
        </w:rPr>
        <w:t xml:space="preserve"> received less any transaction costs (transactions not factored in the above plot). The maximum profit is earned if the short straddle is held to expiration and the index price closes exactly at the strike price</w:t>
      </w:r>
      <w:r w:rsidRPr="002C2AA4">
        <w:rPr>
          <w:rFonts w:ascii="Arial" w:hAnsi="Arial" w:cs="Arial"/>
          <w:b/>
          <w:bCs/>
          <w:i/>
          <w:iCs/>
          <w:sz w:val="22"/>
          <w:szCs w:val="22"/>
        </w:rPr>
        <w:t xml:space="preserve"> (</w:t>
      </w:r>
      <w:r w:rsidR="00246EAD">
        <w:rPr>
          <w:rFonts w:ascii="Arial" w:hAnsi="Arial" w:cs="Arial"/>
          <w:b/>
          <w:bCs/>
          <w:i/>
          <w:iCs/>
          <w:sz w:val="22"/>
          <w:szCs w:val="22"/>
        </w:rPr>
        <w:t>$</w:t>
      </w:r>
      <w:r w:rsidRPr="002C2AA4">
        <w:rPr>
          <w:rFonts w:ascii="Arial" w:hAnsi="Arial" w:cs="Arial"/>
          <w:b/>
          <w:bCs/>
          <w:i/>
          <w:iCs/>
          <w:sz w:val="22"/>
          <w:szCs w:val="22"/>
        </w:rPr>
        <w:t xml:space="preserve"> 112</w:t>
      </w:r>
      <w:r w:rsidR="0058305B" w:rsidRPr="002C2AA4">
        <w:rPr>
          <w:rFonts w:ascii="Arial" w:hAnsi="Arial" w:cs="Arial"/>
          <w:b/>
          <w:bCs/>
          <w:i/>
          <w:iCs/>
          <w:sz w:val="22"/>
          <w:szCs w:val="22"/>
        </w:rPr>
        <w:t>0</w:t>
      </w:r>
      <w:r w:rsidRPr="002C2AA4">
        <w:rPr>
          <w:rFonts w:ascii="Arial" w:hAnsi="Arial" w:cs="Arial"/>
          <w:b/>
          <w:bCs/>
          <w:i/>
          <w:iCs/>
          <w:sz w:val="22"/>
          <w:szCs w:val="22"/>
        </w:rPr>
        <w:t>.</w:t>
      </w:r>
      <w:r w:rsidR="0058305B" w:rsidRPr="002C2AA4">
        <w:rPr>
          <w:rFonts w:ascii="Arial" w:hAnsi="Arial" w:cs="Arial"/>
          <w:b/>
          <w:bCs/>
          <w:i/>
          <w:iCs/>
          <w:sz w:val="22"/>
          <w:szCs w:val="22"/>
        </w:rPr>
        <w:t>00</w:t>
      </w:r>
      <w:r w:rsidRPr="002C2AA4">
        <w:rPr>
          <w:rFonts w:ascii="Arial" w:hAnsi="Arial" w:cs="Arial"/>
          <w:b/>
          <w:bCs/>
          <w:i/>
          <w:iCs/>
          <w:sz w:val="22"/>
          <w:szCs w:val="22"/>
        </w:rPr>
        <w:t xml:space="preserve">), </w:t>
      </w:r>
      <w:r w:rsidR="00246EAD" w:rsidRPr="002C2AA4">
        <w:rPr>
          <w:rFonts w:ascii="Arial" w:hAnsi="Arial" w:cs="Arial"/>
          <w:sz w:val="22"/>
          <w:szCs w:val="22"/>
        </w:rPr>
        <w:t>i.e.</w:t>
      </w:r>
      <w:r w:rsidRPr="002C2AA4">
        <w:rPr>
          <w:rFonts w:ascii="Arial" w:hAnsi="Arial" w:cs="Arial"/>
          <w:sz w:val="22"/>
          <w:szCs w:val="22"/>
        </w:rPr>
        <w:t xml:space="preserve"> both the options expire worthless.</w:t>
      </w:r>
    </w:p>
    <w:p w14:paraId="0519B4CE" w14:textId="526B995A" w:rsidR="002E25D8" w:rsidRPr="002C2AA4" w:rsidRDefault="002E25D8" w:rsidP="00246EAD">
      <w:pPr>
        <w:pStyle w:val="NormalWeb"/>
        <w:shd w:val="clear" w:color="auto" w:fill="FFFFFF"/>
        <w:spacing w:before="0" w:beforeAutospacing="0" w:after="240" w:afterAutospacing="0"/>
        <w:jc w:val="both"/>
        <w:rPr>
          <w:rFonts w:ascii="Arial" w:hAnsi="Arial" w:cs="Arial"/>
          <w:sz w:val="22"/>
          <w:szCs w:val="22"/>
        </w:rPr>
      </w:pPr>
      <w:r w:rsidRPr="002C2AA4">
        <w:rPr>
          <w:rStyle w:val="Strong"/>
          <w:rFonts w:ascii="Arial" w:hAnsi="Arial" w:cs="Arial"/>
          <w:sz w:val="22"/>
          <w:szCs w:val="22"/>
        </w:rPr>
        <w:t>Maximum Loss</w:t>
      </w:r>
      <w:r w:rsidR="00246EAD">
        <w:rPr>
          <w:rStyle w:val="Strong"/>
          <w:rFonts w:ascii="Arial" w:hAnsi="Arial" w:cs="Arial"/>
          <w:sz w:val="22"/>
          <w:szCs w:val="22"/>
        </w:rPr>
        <w:t>:</w:t>
      </w:r>
    </w:p>
    <w:p w14:paraId="4639F2B7" w14:textId="77777777" w:rsidR="002E25D8" w:rsidRPr="002C2AA4" w:rsidRDefault="002E25D8" w:rsidP="00246EAD">
      <w:pPr>
        <w:pStyle w:val="NormalWeb"/>
        <w:shd w:val="clear" w:color="auto" w:fill="FFFFFF"/>
        <w:spacing w:before="0" w:beforeAutospacing="0" w:after="240" w:afterAutospacing="0"/>
        <w:jc w:val="both"/>
        <w:rPr>
          <w:rFonts w:ascii="Arial" w:hAnsi="Arial" w:cs="Arial"/>
          <w:sz w:val="22"/>
          <w:szCs w:val="22"/>
        </w:rPr>
      </w:pPr>
      <w:r w:rsidRPr="002C2AA4">
        <w:rPr>
          <w:rFonts w:ascii="Arial" w:hAnsi="Arial" w:cs="Arial"/>
          <w:sz w:val="22"/>
          <w:szCs w:val="22"/>
        </w:rPr>
        <w:t>As we can infer from the above plot, potential loss is unlimited on the upside because the index price can rise indefinitely. There's a substantial downside risk too since the index prices can crash significantly from current levels to reach an absolute zero (highly unlikely for an index).</w:t>
      </w:r>
    </w:p>
    <w:p w14:paraId="382132F1" w14:textId="77777777" w:rsidR="002E25D8" w:rsidRPr="002C2AA4" w:rsidRDefault="002E25D8" w:rsidP="00246EAD">
      <w:pPr>
        <w:pStyle w:val="NormalWeb"/>
        <w:shd w:val="clear" w:color="auto" w:fill="FFFFFF"/>
        <w:spacing w:before="0" w:beforeAutospacing="0" w:after="240" w:afterAutospacing="0"/>
        <w:jc w:val="both"/>
        <w:rPr>
          <w:rFonts w:ascii="Arial" w:hAnsi="Arial" w:cs="Arial"/>
          <w:sz w:val="22"/>
          <w:szCs w:val="22"/>
        </w:rPr>
      </w:pPr>
      <w:r w:rsidRPr="002C2AA4">
        <w:rPr>
          <w:rFonts w:ascii="Arial" w:hAnsi="Arial" w:cs="Arial"/>
          <w:sz w:val="22"/>
          <w:szCs w:val="22"/>
        </w:rPr>
        <w:t>There are 2 potential breakeven points:</w:t>
      </w:r>
    </w:p>
    <w:p w14:paraId="74708DC4" w14:textId="51CFD6A5" w:rsidR="00246EAD" w:rsidRPr="00246EAD" w:rsidRDefault="0058305B">
      <w:pPr>
        <w:pStyle w:val="NormalWeb"/>
        <w:numPr>
          <w:ilvl w:val="0"/>
          <w:numId w:val="10"/>
        </w:numPr>
        <w:shd w:val="clear" w:color="auto" w:fill="FFFFFF"/>
        <w:spacing w:before="0" w:beforeAutospacing="0" w:after="240" w:afterAutospacing="0"/>
        <w:jc w:val="both"/>
        <w:rPr>
          <w:rFonts w:ascii="Arial" w:hAnsi="Arial" w:cs="Arial"/>
          <w:sz w:val="22"/>
          <w:szCs w:val="22"/>
        </w:rPr>
      </w:pPr>
      <w:r w:rsidRPr="00246EAD">
        <w:rPr>
          <w:rFonts w:ascii="Arial" w:hAnsi="Arial" w:cs="Arial"/>
          <w:sz w:val="22"/>
          <w:szCs w:val="22"/>
        </w:rPr>
        <w:t>Strike price plus total premium =&gt; 1120.0 + 42.7 = $ 1162.7</w:t>
      </w:r>
    </w:p>
    <w:p w14:paraId="2D6A4CFD" w14:textId="0AFA5FBD" w:rsidR="00246EAD" w:rsidRPr="00246EAD" w:rsidRDefault="00246EAD">
      <w:pPr>
        <w:pStyle w:val="NormalWeb"/>
        <w:numPr>
          <w:ilvl w:val="0"/>
          <w:numId w:val="10"/>
        </w:numPr>
        <w:shd w:val="clear" w:color="auto" w:fill="FFFFFF"/>
        <w:spacing w:before="0" w:beforeAutospacing="0" w:after="240" w:afterAutospacing="0"/>
        <w:jc w:val="both"/>
        <w:rPr>
          <w:rFonts w:ascii="Arial" w:hAnsi="Arial" w:cs="Arial"/>
          <w:sz w:val="22"/>
          <w:szCs w:val="22"/>
        </w:rPr>
      </w:pPr>
      <w:r w:rsidRPr="00246EAD">
        <w:rPr>
          <w:rFonts w:ascii="Arial" w:hAnsi="Arial" w:cs="Arial"/>
          <w:sz w:val="22"/>
          <w:szCs w:val="22"/>
        </w:rPr>
        <w:t>Strike price minus total premium =&gt; 1120.0 - 42.7 = $ 1077.3</w:t>
      </w:r>
    </w:p>
    <w:p w14:paraId="6E52FEF5" w14:textId="0282EE8A" w:rsidR="002C2AA4" w:rsidRDefault="002E25D8" w:rsidP="00246EAD">
      <w:pPr>
        <w:pStyle w:val="NormalWeb"/>
        <w:shd w:val="clear" w:color="auto" w:fill="FFFFFF"/>
        <w:spacing w:before="0" w:beforeAutospacing="0" w:after="120" w:afterAutospacing="0"/>
        <w:jc w:val="both"/>
        <w:rPr>
          <w:rFonts w:ascii="Arial" w:hAnsi="Arial" w:cs="Arial"/>
          <w:sz w:val="22"/>
          <w:szCs w:val="22"/>
        </w:rPr>
      </w:pPr>
      <w:r w:rsidRPr="002C2AA4">
        <w:rPr>
          <w:rFonts w:ascii="Arial" w:hAnsi="Arial" w:cs="Arial"/>
          <w:sz w:val="22"/>
          <w:szCs w:val="22"/>
        </w:rPr>
        <w:t>So, if the index price on expiry date is within these bounds, then our portfolio will have a positive return and moneyness property of ITM</w:t>
      </w:r>
    </w:p>
    <w:p w14:paraId="7405DB21" w14:textId="1FB46745" w:rsidR="002A47DF" w:rsidRDefault="002A47DF" w:rsidP="00246EAD">
      <w:pPr>
        <w:pStyle w:val="NormalWeb"/>
        <w:shd w:val="clear" w:color="auto" w:fill="FFFFFF"/>
        <w:spacing w:before="0" w:beforeAutospacing="0" w:after="120" w:afterAutospacing="0"/>
        <w:jc w:val="both"/>
        <w:rPr>
          <w:rFonts w:ascii="Arial" w:hAnsi="Arial" w:cs="Arial"/>
          <w:sz w:val="22"/>
          <w:szCs w:val="22"/>
        </w:rPr>
      </w:pPr>
    </w:p>
    <w:p w14:paraId="66EA8A38" w14:textId="0A519FD6" w:rsidR="002A47DF" w:rsidRPr="002C2AA4" w:rsidRDefault="002A47DF" w:rsidP="002A47DF">
      <w:pPr>
        <w:pStyle w:val="NormalWeb"/>
        <w:shd w:val="clear" w:color="auto" w:fill="FFFFFF"/>
        <w:spacing w:before="0" w:beforeAutospacing="0" w:after="120" w:afterAutospacing="0"/>
        <w:jc w:val="center"/>
        <w:rPr>
          <w:rFonts w:ascii="Arial" w:hAnsi="Arial" w:cs="Arial"/>
          <w:sz w:val="22"/>
          <w:szCs w:val="22"/>
        </w:rPr>
      </w:pPr>
      <w:r>
        <w:rPr>
          <w:rFonts w:ascii="Arial" w:hAnsi="Arial" w:cs="Arial"/>
          <w:noProof/>
          <w:sz w:val="22"/>
          <w:szCs w:val="22"/>
        </w:rPr>
        <w:lastRenderedPageBreak/>
        <w:drawing>
          <wp:inline distT="0" distB="0" distL="0" distR="0" wp14:anchorId="786D9747" wp14:editId="608C70D7">
            <wp:extent cx="5727700" cy="5745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568" cy="580996"/>
                    </a:xfrm>
                    <a:prstGeom prst="rect">
                      <a:avLst/>
                    </a:prstGeom>
                  </pic:spPr>
                </pic:pic>
              </a:graphicData>
            </a:graphic>
          </wp:inline>
        </w:drawing>
      </w:r>
    </w:p>
    <w:p w14:paraId="01A8A6C1" w14:textId="168B0A17" w:rsidR="00247F84" w:rsidRDefault="005E3E2A" w:rsidP="00D801AD">
      <w:pPr>
        <w:pStyle w:val="NormalWeb"/>
        <w:jc w:val="both"/>
        <w:rPr>
          <w:rFonts w:ascii="Arial" w:hAnsi="Arial" w:cs="Arial"/>
          <w:b/>
          <w:bCs/>
          <w:sz w:val="22"/>
          <w:szCs w:val="22"/>
        </w:rPr>
      </w:pPr>
      <w:r>
        <w:rPr>
          <w:rFonts w:ascii="Arial" w:hAnsi="Arial" w:cs="Arial"/>
          <w:sz w:val="22"/>
          <w:szCs w:val="22"/>
        </w:rPr>
        <w:t xml:space="preserve">We created a portfolio of a put &amp; a call option. Since we sold both these options, there was no initial buy cost associated with it. Following on with the </w:t>
      </w:r>
      <w:r w:rsidRPr="005E3E2A">
        <w:rPr>
          <w:rFonts w:ascii="Arial" w:hAnsi="Arial" w:cs="Arial"/>
          <w:b/>
          <w:bCs/>
          <w:sz w:val="22"/>
          <w:szCs w:val="22"/>
        </w:rPr>
        <w:t>Short Straddle Strategy</w:t>
      </w:r>
      <w:r>
        <w:rPr>
          <w:rFonts w:ascii="Arial" w:hAnsi="Arial" w:cs="Arial"/>
          <w:sz w:val="22"/>
          <w:szCs w:val="22"/>
        </w:rPr>
        <w:t xml:space="preserve">, we were able to make a profit of </w:t>
      </w:r>
      <w:r w:rsidRPr="005E3E2A">
        <w:rPr>
          <w:rFonts w:ascii="Arial" w:hAnsi="Arial" w:cs="Arial"/>
          <w:b/>
          <w:bCs/>
          <w:sz w:val="22"/>
          <w:szCs w:val="22"/>
        </w:rPr>
        <w:t>$ 8.30</w:t>
      </w:r>
      <w:r>
        <w:rPr>
          <w:rFonts w:ascii="Arial" w:hAnsi="Arial" w:cs="Arial"/>
          <w:sz w:val="22"/>
          <w:szCs w:val="22"/>
        </w:rPr>
        <w:t xml:space="preserve"> on expiry date with the above mentioned portfolio composition. </w:t>
      </w:r>
    </w:p>
    <w:p w14:paraId="2AC6E6F3" w14:textId="405E6DD7" w:rsidR="008A6A06" w:rsidRPr="00D801AD" w:rsidRDefault="009376CF" w:rsidP="00D801AD">
      <w:pPr>
        <w:pStyle w:val="NormalWeb"/>
        <w:jc w:val="both"/>
        <w:rPr>
          <w:rFonts w:ascii="Arial" w:hAnsi="Arial" w:cs="Arial"/>
          <w:b/>
          <w:bCs/>
          <w:sz w:val="22"/>
          <w:szCs w:val="22"/>
          <w:u w:val="single"/>
        </w:rPr>
      </w:pPr>
      <w:r w:rsidRPr="00D801AD">
        <w:rPr>
          <w:rFonts w:ascii="Arial" w:hAnsi="Arial" w:cs="Arial"/>
          <w:b/>
          <w:bCs/>
          <w:sz w:val="22"/>
          <w:szCs w:val="22"/>
          <w:u w:val="single"/>
        </w:rPr>
        <w:t>Objective</w:t>
      </w:r>
      <w:r w:rsidR="00D27D74" w:rsidRPr="00D801AD">
        <w:rPr>
          <w:rFonts w:ascii="Arial" w:hAnsi="Arial" w:cs="Arial"/>
          <w:b/>
          <w:bCs/>
          <w:sz w:val="22"/>
          <w:szCs w:val="22"/>
          <w:u w:val="single"/>
        </w:rPr>
        <w:t xml:space="preserve"> 5</w:t>
      </w:r>
      <w:r w:rsidR="00AB5CCB" w:rsidRPr="00D801AD">
        <w:rPr>
          <w:rFonts w:ascii="Arial" w:hAnsi="Arial" w:cs="Arial"/>
          <w:b/>
          <w:bCs/>
          <w:sz w:val="22"/>
          <w:szCs w:val="22"/>
          <w:u w:val="single"/>
        </w:rPr>
        <w:t xml:space="preserve"> </w:t>
      </w:r>
      <w:r w:rsidR="00D27D74" w:rsidRPr="00D801AD">
        <w:rPr>
          <w:rFonts w:ascii="Arial" w:hAnsi="Arial" w:cs="Arial"/>
          <w:b/>
          <w:bCs/>
          <w:sz w:val="22"/>
          <w:szCs w:val="22"/>
          <w:u w:val="single"/>
        </w:rPr>
        <w:t xml:space="preserve">- </w:t>
      </w:r>
      <w:r w:rsidR="0032540F" w:rsidRPr="00D801AD">
        <w:rPr>
          <w:rFonts w:ascii="Arial" w:hAnsi="Arial" w:cs="Arial"/>
          <w:b/>
          <w:bCs/>
          <w:sz w:val="22"/>
          <w:szCs w:val="22"/>
          <w:u w:val="single"/>
        </w:rPr>
        <w:t xml:space="preserve">Under the assumption of short ATM call option the delta hedging was implemented. </w:t>
      </w:r>
    </w:p>
    <w:p w14:paraId="4993F143" w14:textId="6B2B7D91" w:rsidR="002E25D8" w:rsidRPr="002C2AA4" w:rsidRDefault="00D801AD" w:rsidP="00D801AD">
      <w:pPr>
        <w:pStyle w:val="NormalWeb"/>
        <w:jc w:val="both"/>
        <w:rPr>
          <w:rFonts w:ascii="Arial" w:hAnsi="Arial" w:cs="Arial"/>
          <w:b/>
          <w:bCs/>
          <w:i/>
          <w:iCs/>
          <w:sz w:val="22"/>
          <w:szCs w:val="22"/>
        </w:rPr>
      </w:pPr>
      <w:r w:rsidRPr="00D801AD">
        <w:rPr>
          <w:rFonts w:ascii="Arial" w:hAnsi="Arial" w:cs="Arial"/>
          <w:b/>
          <w:bCs/>
          <w:sz w:val="22"/>
          <w:szCs w:val="22"/>
        </w:rPr>
        <w:t>a)</w:t>
      </w:r>
      <w:r>
        <w:rPr>
          <w:rFonts w:ascii="Arial" w:hAnsi="Arial" w:cs="Arial"/>
          <w:sz w:val="22"/>
          <w:szCs w:val="22"/>
        </w:rPr>
        <w:t xml:space="preserve"> </w:t>
      </w:r>
      <w:r w:rsidRPr="00D801AD">
        <w:rPr>
          <w:rFonts w:ascii="Arial" w:hAnsi="Arial" w:cs="Arial"/>
          <w:sz w:val="22"/>
          <w:szCs w:val="22"/>
        </w:rPr>
        <w:t>D</w:t>
      </w:r>
      <w:r w:rsidR="0032540F" w:rsidRPr="00D801AD">
        <w:rPr>
          <w:rFonts w:ascii="Arial" w:hAnsi="Arial" w:cs="Arial"/>
          <w:sz w:val="22"/>
          <w:szCs w:val="22"/>
        </w:rPr>
        <w:t xml:space="preserve">elta hedging values from B-S-M assuming </w:t>
      </w:r>
      <w:r w:rsidR="00C952E7" w:rsidRPr="00D801AD">
        <w:rPr>
          <w:rFonts w:ascii="Arial" w:hAnsi="Arial" w:cs="Arial"/>
          <w:b/>
          <w:bCs/>
          <w:sz w:val="22"/>
          <w:szCs w:val="22"/>
        </w:rPr>
        <w:t>I</w:t>
      </w:r>
      <w:r w:rsidR="0032540F" w:rsidRPr="00D801AD">
        <w:rPr>
          <w:rFonts w:ascii="Arial" w:hAnsi="Arial" w:cs="Arial"/>
          <w:b/>
          <w:bCs/>
          <w:sz w:val="22"/>
          <w:szCs w:val="22"/>
        </w:rPr>
        <w:t xml:space="preserve">mplied </w:t>
      </w:r>
      <w:r w:rsidR="00C952E7" w:rsidRPr="00D801AD">
        <w:rPr>
          <w:rFonts w:ascii="Arial" w:hAnsi="Arial" w:cs="Arial"/>
          <w:b/>
          <w:bCs/>
          <w:sz w:val="22"/>
          <w:szCs w:val="22"/>
        </w:rPr>
        <w:t>V</w:t>
      </w:r>
      <w:r w:rsidR="0032540F" w:rsidRPr="00D801AD">
        <w:rPr>
          <w:rFonts w:ascii="Arial" w:hAnsi="Arial" w:cs="Arial"/>
          <w:b/>
          <w:bCs/>
          <w:sz w:val="22"/>
          <w:szCs w:val="22"/>
        </w:rPr>
        <w:t>olatility</w:t>
      </w:r>
      <w:r w:rsidR="00C952E7" w:rsidRPr="00D801AD">
        <w:rPr>
          <w:rFonts w:ascii="Arial" w:hAnsi="Arial" w:cs="Arial"/>
          <w:b/>
          <w:bCs/>
          <w:sz w:val="22"/>
          <w:szCs w:val="22"/>
        </w:rPr>
        <w:t xml:space="preserve"> of 17.05%</w:t>
      </w:r>
      <w:r w:rsidRPr="00D801AD">
        <w:rPr>
          <w:rFonts w:ascii="Arial" w:hAnsi="Arial" w:cs="Arial"/>
          <w:b/>
          <w:bCs/>
          <w:sz w:val="22"/>
          <w:szCs w:val="22"/>
        </w:rPr>
        <w:t>:</w:t>
      </w:r>
    </w:p>
    <w:p w14:paraId="0BE6D9C0" w14:textId="11FFB6DD" w:rsidR="0032540F" w:rsidRPr="002C2AA4" w:rsidRDefault="0032540F" w:rsidP="00D801AD">
      <w:pPr>
        <w:pStyle w:val="NormalWeb"/>
        <w:ind w:left="720"/>
        <w:jc w:val="center"/>
        <w:rPr>
          <w:rFonts w:ascii="Arial" w:hAnsi="Arial" w:cs="Arial"/>
          <w:sz w:val="22"/>
          <w:szCs w:val="22"/>
        </w:rPr>
      </w:pPr>
      <w:r w:rsidRPr="002C2AA4">
        <w:rPr>
          <w:rFonts w:ascii="Arial" w:hAnsi="Arial" w:cs="Arial"/>
          <w:noProof/>
          <w:sz w:val="22"/>
          <w:szCs w:val="22"/>
        </w:rPr>
        <w:drawing>
          <wp:inline distT="0" distB="0" distL="0" distR="0" wp14:anchorId="225B51CB" wp14:editId="6D4BF021">
            <wp:extent cx="4219832" cy="26556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4115" cy="2664615"/>
                    </a:xfrm>
                    <a:prstGeom prst="rect">
                      <a:avLst/>
                    </a:prstGeom>
                  </pic:spPr>
                </pic:pic>
              </a:graphicData>
            </a:graphic>
          </wp:inline>
        </w:drawing>
      </w:r>
    </w:p>
    <w:p w14:paraId="3075BA70" w14:textId="154825A4" w:rsidR="00D801AD" w:rsidRPr="0021438B" w:rsidRDefault="00D801AD" w:rsidP="0021438B">
      <w:pPr>
        <w:pStyle w:val="NormalWeb"/>
        <w:jc w:val="center"/>
        <w:rPr>
          <w:rFonts w:ascii="Arial" w:hAnsi="Arial" w:cs="Arial"/>
          <w:i/>
          <w:iCs/>
          <w:sz w:val="20"/>
          <w:szCs w:val="20"/>
        </w:rPr>
      </w:pPr>
      <w:r>
        <w:rPr>
          <w:rFonts w:ascii="Arial" w:hAnsi="Arial" w:cs="Arial"/>
          <w:i/>
          <w:iCs/>
          <w:sz w:val="20"/>
          <w:szCs w:val="20"/>
        </w:rPr>
        <w:t xml:space="preserve">Table 5.1 </w:t>
      </w:r>
      <w:r w:rsidR="00CE06AC" w:rsidRPr="00D801AD">
        <w:rPr>
          <w:rFonts w:ascii="Arial" w:hAnsi="Arial" w:cs="Arial"/>
          <w:i/>
          <w:iCs/>
          <w:sz w:val="20"/>
          <w:szCs w:val="20"/>
        </w:rPr>
        <w:t>The table represents the daily delta hedged call positions</w:t>
      </w:r>
    </w:p>
    <w:p w14:paraId="51F5F1AF" w14:textId="21E96220" w:rsidR="0032540F" w:rsidRPr="002C2AA4" w:rsidRDefault="00657701" w:rsidP="00D801AD">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11661CDA" wp14:editId="0A6EC454">
            <wp:extent cx="3756855" cy="2400360"/>
            <wp:effectExtent l="0" t="0" r="254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6"/>
                    <a:stretch>
                      <a:fillRect/>
                    </a:stretch>
                  </pic:blipFill>
                  <pic:spPr>
                    <a:xfrm>
                      <a:off x="0" y="0"/>
                      <a:ext cx="3856203" cy="2463836"/>
                    </a:xfrm>
                    <a:prstGeom prst="rect">
                      <a:avLst/>
                    </a:prstGeom>
                  </pic:spPr>
                </pic:pic>
              </a:graphicData>
            </a:graphic>
          </wp:inline>
        </w:drawing>
      </w:r>
    </w:p>
    <w:p w14:paraId="62E4B6FE" w14:textId="7DE70D32" w:rsidR="009376CF" w:rsidRPr="00D801AD" w:rsidRDefault="00D801AD" w:rsidP="00D801AD">
      <w:pPr>
        <w:pStyle w:val="NormalWeb"/>
        <w:jc w:val="center"/>
        <w:rPr>
          <w:rFonts w:ascii="Arial" w:hAnsi="Arial" w:cs="Arial"/>
          <w:i/>
          <w:iCs/>
          <w:sz w:val="20"/>
          <w:szCs w:val="20"/>
        </w:rPr>
      </w:pPr>
      <w:r w:rsidRPr="00D801AD">
        <w:rPr>
          <w:rFonts w:ascii="Arial" w:hAnsi="Arial" w:cs="Arial"/>
          <w:i/>
          <w:iCs/>
          <w:sz w:val="20"/>
          <w:szCs w:val="20"/>
        </w:rPr>
        <w:t>Fig 5.</w:t>
      </w:r>
      <w:r>
        <w:rPr>
          <w:rFonts w:ascii="Arial" w:hAnsi="Arial" w:cs="Arial"/>
          <w:i/>
          <w:iCs/>
          <w:sz w:val="20"/>
          <w:szCs w:val="20"/>
        </w:rPr>
        <w:t>1</w:t>
      </w:r>
      <w:r w:rsidRPr="00D801AD">
        <w:rPr>
          <w:rFonts w:ascii="Arial" w:hAnsi="Arial" w:cs="Arial"/>
          <w:i/>
          <w:iCs/>
          <w:sz w:val="20"/>
          <w:szCs w:val="20"/>
        </w:rPr>
        <w:t xml:space="preserve"> </w:t>
      </w:r>
      <w:r w:rsidR="009376CF" w:rsidRPr="00D801AD">
        <w:rPr>
          <w:rFonts w:ascii="Arial" w:hAnsi="Arial" w:cs="Arial"/>
          <w:i/>
          <w:iCs/>
          <w:sz w:val="20"/>
          <w:szCs w:val="20"/>
        </w:rPr>
        <w:t xml:space="preserve">The graph represents the </w:t>
      </w:r>
      <w:r w:rsidR="00CE06AC" w:rsidRPr="00D801AD">
        <w:rPr>
          <w:rFonts w:ascii="Arial" w:hAnsi="Arial" w:cs="Arial"/>
          <w:i/>
          <w:iCs/>
          <w:sz w:val="20"/>
          <w:szCs w:val="20"/>
        </w:rPr>
        <w:t>plots of daily delta values until expiration with implied volatility</w:t>
      </w:r>
    </w:p>
    <w:p w14:paraId="142B5953" w14:textId="5E0E9433" w:rsidR="00D801AD" w:rsidRPr="00D801AD" w:rsidRDefault="00C952E7" w:rsidP="00D801AD">
      <w:pPr>
        <w:pStyle w:val="NormalWeb"/>
        <w:ind w:firstLine="360"/>
        <w:rPr>
          <w:rFonts w:ascii="Arial" w:hAnsi="Arial" w:cs="Arial"/>
          <w:sz w:val="22"/>
          <w:szCs w:val="22"/>
        </w:rPr>
      </w:pPr>
      <w:r w:rsidRPr="002C2AA4">
        <w:rPr>
          <w:rFonts w:ascii="Arial" w:hAnsi="Arial" w:cs="Arial"/>
          <w:sz w:val="22"/>
          <w:szCs w:val="22"/>
        </w:rPr>
        <w:lastRenderedPageBreak/>
        <w:t xml:space="preserve">The hedge profit using Implied volatility is </w:t>
      </w:r>
      <w:r w:rsidRPr="00D801AD">
        <w:rPr>
          <w:rFonts w:ascii="Arial" w:hAnsi="Arial" w:cs="Arial"/>
          <w:b/>
          <w:bCs/>
          <w:sz w:val="22"/>
          <w:szCs w:val="22"/>
        </w:rPr>
        <w:t>$ 0.39</w:t>
      </w:r>
    </w:p>
    <w:p w14:paraId="6D24482B" w14:textId="77777777" w:rsidR="00E70B91" w:rsidRDefault="00E70B91" w:rsidP="00E70B91">
      <w:pPr>
        <w:pStyle w:val="NormalWeb"/>
        <w:jc w:val="both"/>
        <w:rPr>
          <w:rFonts w:ascii="Arial" w:hAnsi="Arial" w:cs="Arial"/>
          <w:sz w:val="22"/>
          <w:szCs w:val="22"/>
        </w:rPr>
      </w:pPr>
    </w:p>
    <w:p w14:paraId="08847D05" w14:textId="7CC6AE93" w:rsidR="0032540F" w:rsidRPr="00D801AD" w:rsidRDefault="00D801AD" w:rsidP="00E70B91">
      <w:pPr>
        <w:pStyle w:val="NormalWeb"/>
        <w:jc w:val="both"/>
        <w:rPr>
          <w:rFonts w:ascii="Arial" w:hAnsi="Arial" w:cs="Arial"/>
          <w:sz w:val="22"/>
          <w:szCs w:val="22"/>
        </w:rPr>
      </w:pPr>
      <w:r w:rsidRPr="00D801AD">
        <w:rPr>
          <w:rFonts w:ascii="Arial" w:hAnsi="Arial" w:cs="Arial"/>
          <w:b/>
          <w:bCs/>
          <w:sz w:val="22"/>
          <w:szCs w:val="22"/>
        </w:rPr>
        <w:t>b)</w:t>
      </w:r>
      <w:r w:rsidRPr="00D801AD">
        <w:rPr>
          <w:rFonts w:ascii="Arial" w:hAnsi="Arial" w:cs="Arial"/>
          <w:sz w:val="22"/>
          <w:szCs w:val="22"/>
        </w:rPr>
        <w:t xml:space="preserve"> D</w:t>
      </w:r>
      <w:r w:rsidR="00DC3892" w:rsidRPr="00D801AD">
        <w:rPr>
          <w:rFonts w:ascii="Arial" w:hAnsi="Arial" w:cs="Arial"/>
          <w:sz w:val="22"/>
          <w:szCs w:val="22"/>
        </w:rPr>
        <w:t>elta hedging values from B-S-M assuming</w:t>
      </w:r>
      <w:r w:rsidR="00DC3892" w:rsidRPr="00D801AD">
        <w:rPr>
          <w:rFonts w:ascii="Arial" w:hAnsi="Arial" w:cs="Arial"/>
          <w:b/>
          <w:bCs/>
          <w:sz w:val="22"/>
          <w:szCs w:val="22"/>
        </w:rPr>
        <w:t xml:space="preserve"> </w:t>
      </w:r>
      <w:r w:rsidR="00C952E7" w:rsidRPr="00D801AD">
        <w:rPr>
          <w:rFonts w:ascii="Arial" w:hAnsi="Arial" w:cs="Arial"/>
          <w:b/>
          <w:bCs/>
          <w:sz w:val="22"/>
          <w:szCs w:val="22"/>
        </w:rPr>
        <w:t>V</w:t>
      </w:r>
      <w:r w:rsidR="00DC3892" w:rsidRPr="00D801AD">
        <w:rPr>
          <w:rFonts w:ascii="Arial" w:hAnsi="Arial" w:cs="Arial"/>
          <w:b/>
          <w:bCs/>
          <w:sz w:val="22"/>
          <w:szCs w:val="22"/>
        </w:rPr>
        <w:t>olatility</w:t>
      </w:r>
      <w:r w:rsidR="00C952E7" w:rsidRPr="00D801AD">
        <w:rPr>
          <w:rFonts w:ascii="Arial" w:hAnsi="Arial" w:cs="Arial"/>
          <w:b/>
          <w:bCs/>
          <w:sz w:val="22"/>
          <w:szCs w:val="22"/>
        </w:rPr>
        <w:t xml:space="preserve"> Forecast of 14.</w:t>
      </w:r>
      <w:r w:rsidR="00CE06AC" w:rsidRPr="00D801AD">
        <w:rPr>
          <w:rFonts w:ascii="Arial" w:hAnsi="Arial" w:cs="Arial"/>
          <w:b/>
          <w:bCs/>
          <w:sz w:val="22"/>
          <w:szCs w:val="22"/>
        </w:rPr>
        <w:t>50</w:t>
      </w:r>
      <w:r w:rsidR="00C952E7" w:rsidRPr="00D801AD">
        <w:rPr>
          <w:rFonts w:ascii="Arial" w:hAnsi="Arial" w:cs="Arial"/>
          <w:b/>
          <w:bCs/>
          <w:sz w:val="22"/>
          <w:szCs w:val="22"/>
        </w:rPr>
        <w:t>%</w:t>
      </w:r>
      <w:r>
        <w:rPr>
          <w:rFonts w:ascii="Arial" w:hAnsi="Arial" w:cs="Arial"/>
          <w:b/>
          <w:bCs/>
          <w:sz w:val="22"/>
          <w:szCs w:val="22"/>
        </w:rPr>
        <w:t>:</w:t>
      </w:r>
    </w:p>
    <w:p w14:paraId="7C8BF1A8" w14:textId="2ACC242A" w:rsidR="0032540F" w:rsidRPr="002C2AA4" w:rsidRDefault="00DC3892" w:rsidP="00C952E7">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40271D0B" wp14:editId="35C7D074">
            <wp:extent cx="4343824" cy="34323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4671" cy="3472542"/>
                    </a:xfrm>
                    <a:prstGeom prst="rect">
                      <a:avLst/>
                    </a:prstGeom>
                  </pic:spPr>
                </pic:pic>
              </a:graphicData>
            </a:graphic>
          </wp:inline>
        </w:drawing>
      </w:r>
    </w:p>
    <w:p w14:paraId="7E8A912B" w14:textId="25F4C111" w:rsidR="00CE06AC" w:rsidRPr="00D801AD" w:rsidRDefault="00D801AD" w:rsidP="00CE06AC">
      <w:pPr>
        <w:pStyle w:val="NormalWeb"/>
        <w:jc w:val="center"/>
        <w:rPr>
          <w:rFonts w:ascii="Arial" w:hAnsi="Arial" w:cs="Arial"/>
          <w:i/>
          <w:iCs/>
          <w:sz w:val="20"/>
          <w:szCs w:val="20"/>
        </w:rPr>
      </w:pPr>
      <w:r w:rsidRPr="00D801AD">
        <w:rPr>
          <w:rFonts w:ascii="Arial" w:hAnsi="Arial" w:cs="Arial"/>
          <w:i/>
          <w:iCs/>
          <w:sz w:val="20"/>
          <w:szCs w:val="20"/>
        </w:rPr>
        <w:t xml:space="preserve">Table 5.2 </w:t>
      </w:r>
      <w:r w:rsidR="00CE06AC" w:rsidRPr="00D801AD">
        <w:rPr>
          <w:rFonts w:ascii="Arial" w:hAnsi="Arial" w:cs="Arial"/>
          <w:i/>
          <w:iCs/>
          <w:sz w:val="20"/>
          <w:szCs w:val="20"/>
        </w:rPr>
        <w:t>The table represents the daily delta hedged call positions</w:t>
      </w:r>
    </w:p>
    <w:p w14:paraId="34077D06" w14:textId="4512D538" w:rsidR="0032540F" w:rsidRPr="002C2AA4" w:rsidRDefault="00DC3892" w:rsidP="00DC3892">
      <w:pPr>
        <w:pStyle w:val="NormalWeb"/>
        <w:jc w:val="center"/>
        <w:rPr>
          <w:rFonts w:ascii="Arial" w:hAnsi="Arial" w:cs="Arial"/>
          <w:sz w:val="22"/>
          <w:szCs w:val="22"/>
        </w:rPr>
      </w:pPr>
      <w:r w:rsidRPr="002C2AA4">
        <w:rPr>
          <w:rFonts w:ascii="Arial" w:hAnsi="Arial" w:cs="Arial"/>
          <w:noProof/>
          <w:sz w:val="22"/>
          <w:szCs w:val="22"/>
        </w:rPr>
        <w:drawing>
          <wp:inline distT="0" distB="0" distL="0" distR="0" wp14:anchorId="3D0A36DC" wp14:editId="65571C07">
            <wp:extent cx="3954162" cy="2721958"/>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8"/>
                    <a:stretch>
                      <a:fillRect/>
                    </a:stretch>
                  </pic:blipFill>
                  <pic:spPr>
                    <a:xfrm>
                      <a:off x="0" y="0"/>
                      <a:ext cx="4034429" cy="2777212"/>
                    </a:xfrm>
                    <a:prstGeom prst="rect">
                      <a:avLst/>
                    </a:prstGeom>
                  </pic:spPr>
                </pic:pic>
              </a:graphicData>
            </a:graphic>
          </wp:inline>
        </w:drawing>
      </w:r>
    </w:p>
    <w:p w14:paraId="056E96B9" w14:textId="4BDBD005" w:rsidR="00CE06AC" w:rsidRPr="00D801AD" w:rsidRDefault="00D801AD" w:rsidP="00CE06AC">
      <w:pPr>
        <w:pStyle w:val="NormalWeb"/>
        <w:jc w:val="center"/>
        <w:rPr>
          <w:rFonts w:ascii="Arial" w:hAnsi="Arial" w:cs="Arial"/>
          <w:i/>
          <w:iCs/>
          <w:sz w:val="20"/>
          <w:szCs w:val="20"/>
        </w:rPr>
      </w:pPr>
      <w:r w:rsidRPr="00D801AD">
        <w:rPr>
          <w:rFonts w:ascii="Arial" w:hAnsi="Arial" w:cs="Arial"/>
          <w:i/>
          <w:iCs/>
          <w:sz w:val="20"/>
          <w:szCs w:val="20"/>
        </w:rPr>
        <w:t xml:space="preserve">Fig 5.2 </w:t>
      </w:r>
      <w:r w:rsidR="00CE06AC" w:rsidRPr="00D801AD">
        <w:rPr>
          <w:rFonts w:ascii="Arial" w:hAnsi="Arial" w:cs="Arial"/>
          <w:i/>
          <w:iCs/>
          <w:sz w:val="20"/>
          <w:szCs w:val="20"/>
        </w:rPr>
        <w:t xml:space="preserve">The graph represents the plots of daily delta values until expiration with </w:t>
      </w:r>
      <w:r w:rsidR="00AB17E7" w:rsidRPr="00D801AD">
        <w:rPr>
          <w:rFonts w:ascii="Arial" w:hAnsi="Arial" w:cs="Arial"/>
          <w:i/>
          <w:iCs/>
          <w:sz w:val="20"/>
          <w:szCs w:val="20"/>
        </w:rPr>
        <w:t>forecasted</w:t>
      </w:r>
      <w:r w:rsidR="00CE06AC" w:rsidRPr="00D801AD">
        <w:rPr>
          <w:rFonts w:ascii="Arial" w:hAnsi="Arial" w:cs="Arial"/>
          <w:i/>
          <w:iCs/>
          <w:sz w:val="20"/>
          <w:szCs w:val="20"/>
        </w:rPr>
        <w:t xml:space="preserve"> volatility </w:t>
      </w:r>
    </w:p>
    <w:p w14:paraId="28C469D1" w14:textId="5041C139" w:rsidR="00C952E7" w:rsidRPr="002C2AA4" w:rsidRDefault="00C952E7" w:rsidP="009376CF">
      <w:pPr>
        <w:pStyle w:val="NormalWeb"/>
        <w:jc w:val="both"/>
        <w:rPr>
          <w:rFonts w:ascii="Arial" w:hAnsi="Arial" w:cs="Arial"/>
          <w:sz w:val="22"/>
          <w:szCs w:val="22"/>
        </w:rPr>
      </w:pPr>
      <w:r w:rsidRPr="002C2AA4">
        <w:rPr>
          <w:rFonts w:ascii="Arial" w:hAnsi="Arial" w:cs="Arial"/>
          <w:sz w:val="22"/>
          <w:szCs w:val="22"/>
        </w:rPr>
        <w:t xml:space="preserve">The hedge profit using Volatility forecast is </w:t>
      </w:r>
      <w:r w:rsidRPr="002C2AA4">
        <w:rPr>
          <w:rFonts w:ascii="Arial" w:hAnsi="Arial" w:cs="Arial"/>
          <w:b/>
          <w:bCs/>
          <w:i/>
          <w:iCs/>
          <w:sz w:val="22"/>
          <w:szCs w:val="22"/>
        </w:rPr>
        <w:t>$ -1.07</w:t>
      </w:r>
    </w:p>
    <w:p w14:paraId="6B46C0DC" w14:textId="3932EAC8" w:rsidR="00CE06AC" w:rsidRPr="002C2AA4" w:rsidRDefault="00CE06AC" w:rsidP="00CE06AC">
      <w:pPr>
        <w:pStyle w:val="NormalWeb"/>
        <w:jc w:val="center"/>
        <w:rPr>
          <w:rFonts w:ascii="Arial" w:hAnsi="Arial" w:cs="Arial"/>
          <w:sz w:val="22"/>
          <w:szCs w:val="22"/>
        </w:rPr>
      </w:pPr>
      <w:r w:rsidRPr="002C2AA4">
        <w:rPr>
          <w:rFonts w:ascii="Arial" w:hAnsi="Arial" w:cs="Arial"/>
          <w:noProof/>
          <w:sz w:val="22"/>
          <w:szCs w:val="22"/>
        </w:rPr>
        <w:lastRenderedPageBreak/>
        <w:drawing>
          <wp:inline distT="0" distB="0" distL="0" distR="0" wp14:anchorId="7165CBF3" wp14:editId="3B22BF51">
            <wp:extent cx="4300151" cy="2272739"/>
            <wp:effectExtent l="0" t="0" r="5715" b="63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9"/>
                    <a:stretch>
                      <a:fillRect/>
                    </a:stretch>
                  </pic:blipFill>
                  <pic:spPr>
                    <a:xfrm>
                      <a:off x="0" y="0"/>
                      <a:ext cx="4335204" cy="2291265"/>
                    </a:xfrm>
                    <a:prstGeom prst="rect">
                      <a:avLst/>
                    </a:prstGeom>
                  </pic:spPr>
                </pic:pic>
              </a:graphicData>
            </a:graphic>
          </wp:inline>
        </w:drawing>
      </w:r>
    </w:p>
    <w:p w14:paraId="35332DD8" w14:textId="3764E87B" w:rsidR="00AB17E7" w:rsidRPr="00D801AD" w:rsidRDefault="00D801AD" w:rsidP="00AB17E7">
      <w:pPr>
        <w:pStyle w:val="NormalWeb"/>
        <w:jc w:val="center"/>
        <w:rPr>
          <w:rFonts w:ascii="Arial" w:hAnsi="Arial" w:cs="Arial"/>
          <w:i/>
          <w:iCs/>
          <w:sz w:val="20"/>
          <w:szCs w:val="20"/>
        </w:rPr>
      </w:pPr>
      <w:r w:rsidRPr="00D801AD">
        <w:rPr>
          <w:rFonts w:ascii="Arial" w:hAnsi="Arial" w:cs="Arial"/>
          <w:i/>
          <w:iCs/>
          <w:sz w:val="20"/>
          <w:szCs w:val="20"/>
        </w:rPr>
        <w:t xml:space="preserve">Fig 5.3 </w:t>
      </w:r>
      <w:r w:rsidR="00AB17E7" w:rsidRPr="00D801AD">
        <w:rPr>
          <w:rFonts w:ascii="Arial" w:hAnsi="Arial" w:cs="Arial"/>
          <w:i/>
          <w:iCs/>
          <w:sz w:val="20"/>
          <w:szCs w:val="20"/>
        </w:rPr>
        <w:t xml:space="preserve">The graph represents the daily P&amp;L using implied volatility </w:t>
      </w:r>
    </w:p>
    <w:p w14:paraId="36CC71A5" w14:textId="77777777" w:rsidR="00AB17E7" w:rsidRPr="002C2AA4" w:rsidRDefault="00AB17E7" w:rsidP="00FD149F">
      <w:pPr>
        <w:pStyle w:val="NormalWeb"/>
        <w:rPr>
          <w:rFonts w:ascii="Arial" w:hAnsi="Arial" w:cs="Arial"/>
          <w:sz w:val="22"/>
          <w:szCs w:val="22"/>
        </w:rPr>
      </w:pPr>
    </w:p>
    <w:p w14:paraId="0FE2FD87" w14:textId="28ED6871" w:rsidR="00C952E7" w:rsidRPr="002C2AA4" w:rsidRDefault="00FD149F" w:rsidP="00FD149F">
      <w:pPr>
        <w:pStyle w:val="NormalWeb"/>
        <w:rPr>
          <w:rFonts w:ascii="Arial" w:hAnsi="Arial" w:cs="Arial"/>
          <w:sz w:val="22"/>
          <w:szCs w:val="22"/>
        </w:rPr>
      </w:pPr>
      <w:r w:rsidRPr="002C2AA4">
        <w:rPr>
          <w:rFonts w:ascii="Arial" w:hAnsi="Arial" w:cs="Arial"/>
          <w:sz w:val="22"/>
          <w:szCs w:val="22"/>
        </w:rPr>
        <w:t xml:space="preserve">A writer of a call option undertakes delta hedging since the trader is exposed to losses if the underlying stock price increases above the strike price at expiry. In the above delta hedging exercise the end of the period P&amp;L resulted in a profit of </w:t>
      </w:r>
      <w:r w:rsidRPr="002C2AA4">
        <w:rPr>
          <w:rFonts w:ascii="Arial" w:hAnsi="Arial" w:cs="Arial"/>
          <w:b/>
          <w:bCs/>
          <w:i/>
          <w:iCs/>
          <w:sz w:val="22"/>
          <w:szCs w:val="22"/>
        </w:rPr>
        <w:t>$ 0.39</w:t>
      </w:r>
      <w:r w:rsidRPr="002C2AA4">
        <w:rPr>
          <w:rFonts w:ascii="Arial" w:hAnsi="Arial" w:cs="Arial"/>
          <w:sz w:val="22"/>
          <w:szCs w:val="22"/>
        </w:rPr>
        <w:t xml:space="preserve"> using the higher implied volatility and a loss </w:t>
      </w:r>
      <w:r w:rsidRPr="002C2AA4">
        <w:rPr>
          <w:rFonts w:ascii="Arial" w:hAnsi="Arial" w:cs="Arial"/>
          <w:b/>
          <w:bCs/>
          <w:i/>
          <w:iCs/>
          <w:sz w:val="22"/>
          <w:szCs w:val="22"/>
        </w:rPr>
        <w:t>of $ 1.07</w:t>
      </w:r>
      <w:r w:rsidRPr="002C2AA4">
        <w:rPr>
          <w:rFonts w:ascii="Arial" w:hAnsi="Arial" w:cs="Arial"/>
          <w:sz w:val="22"/>
          <w:szCs w:val="22"/>
        </w:rPr>
        <w:t xml:space="preserve"> when lower volatility forecast was used. The difference in the P&amp;L results could be attributed to the difference in the implied volatility and forecasted volatility.</w:t>
      </w:r>
    </w:p>
    <w:p w14:paraId="1783B938" w14:textId="3F124E22" w:rsidR="00B81287" w:rsidRDefault="00B81287" w:rsidP="00C952E7">
      <w:pPr>
        <w:pStyle w:val="NormalWeb"/>
        <w:rPr>
          <w:rFonts w:ascii="Arial" w:hAnsi="Arial" w:cs="Arial"/>
          <w:sz w:val="22"/>
          <w:szCs w:val="22"/>
        </w:rPr>
      </w:pPr>
    </w:p>
    <w:p w14:paraId="3C4C41AC" w14:textId="54803CB9" w:rsidR="00D801AD" w:rsidRDefault="00D801AD" w:rsidP="00C952E7">
      <w:pPr>
        <w:pStyle w:val="NormalWeb"/>
        <w:rPr>
          <w:rFonts w:ascii="Arial" w:hAnsi="Arial" w:cs="Arial"/>
          <w:sz w:val="22"/>
          <w:szCs w:val="22"/>
        </w:rPr>
      </w:pPr>
    </w:p>
    <w:p w14:paraId="56A66BDC" w14:textId="4984AAEB" w:rsidR="00D801AD" w:rsidRDefault="00D801AD" w:rsidP="00C952E7">
      <w:pPr>
        <w:pStyle w:val="NormalWeb"/>
        <w:rPr>
          <w:rFonts w:ascii="Arial" w:hAnsi="Arial" w:cs="Arial"/>
          <w:sz w:val="22"/>
          <w:szCs w:val="22"/>
        </w:rPr>
      </w:pPr>
    </w:p>
    <w:p w14:paraId="019DC49A" w14:textId="1C8C0983" w:rsidR="00D801AD" w:rsidRDefault="00D801AD" w:rsidP="00C952E7">
      <w:pPr>
        <w:pStyle w:val="NormalWeb"/>
        <w:rPr>
          <w:rFonts w:ascii="Arial" w:hAnsi="Arial" w:cs="Arial"/>
          <w:sz w:val="22"/>
          <w:szCs w:val="22"/>
        </w:rPr>
      </w:pPr>
    </w:p>
    <w:p w14:paraId="43559798" w14:textId="45A57F9E" w:rsidR="00D801AD" w:rsidRDefault="00D801AD" w:rsidP="00C952E7">
      <w:pPr>
        <w:pStyle w:val="NormalWeb"/>
        <w:rPr>
          <w:rFonts w:ascii="Arial" w:hAnsi="Arial" w:cs="Arial"/>
          <w:sz w:val="22"/>
          <w:szCs w:val="22"/>
        </w:rPr>
      </w:pPr>
    </w:p>
    <w:p w14:paraId="791DA703" w14:textId="019D1D66" w:rsidR="00D801AD" w:rsidRDefault="00D801AD" w:rsidP="00C952E7">
      <w:pPr>
        <w:pStyle w:val="NormalWeb"/>
        <w:rPr>
          <w:rFonts w:ascii="Arial" w:hAnsi="Arial" w:cs="Arial"/>
          <w:sz w:val="22"/>
          <w:szCs w:val="22"/>
        </w:rPr>
      </w:pPr>
    </w:p>
    <w:p w14:paraId="037D768C" w14:textId="7F399DF1" w:rsidR="00D801AD" w:rsidRDefault="00D801AD" w:rsidP="00C952E7">
      <w:pPr>
        <w:pStyle w:val="NormalWeb"/>
        <w:rPr>
          <w:rFonts w:ascii="Arial" w:hAnsi="Arial" w:cs="Arial"/>
          <w:sz w:val="22"/>
          <w:szCs w:val="22"/>
        </w:rPr>
      </w:pPr>
    </w:p>
    <w:p w14:paraId="606D1E05" w14:textId="55257CF5" w:rsidR="00D801AD" w:rsidRDefault="00D801AD" w:rsidP="00C952E7">
      <w:pPr>
        <w:pStyle w:val="NormalWeb"/>
        <w:rPr>
          <w:rFonts w:ascii="Arial" w:hAnsi="Arial" w:cs="Arial"/>
          <w:sz w:val="22"/>
          <w:szCs w:val="22"/>
        </w:rPr>
      </w:pPr>
    </w:p>
    <w:p w14:paraId="1A37A65D" w14:textId="63F5EBB7" w:rsidR="00D801AD" w:rsidRDefault="00D801AD" w:rsidP="00C952E7">
      <w:pPr>
        <w:pStyle w:val="NormalWeb"/>
        <w:rPr>
          <w:rFonts w:ascii="Arial" w:hAnsi="Arial" w:cs="Arial"/>
          <w:sz w:val="22"/>
          <w:szCs w:val="22"/>
        </w:rPr>
      </w:pPr>
    </w:p>
    <w:p w14:paraId="6C60B294" w14:textId="54AFD592" w:rsidR="00D801AD" w:rsidRDefault="00D801AD" w:rsidP="00C952E7">
      <w:pPr>
        <w:pStyle w:val="NormalWeb"/>
        <w:rPr>
          <w:rFonts w:ascii="Arial" w:hAnsi="Arial" w:cs="Arial"/>
          <w:sz w:val="22"/>
          <w:szCs w:val="22"/>
        </w:rPr>
      </w:pPr>
    </w:p>
    <w:p w14:paraId="78A11AFA" w14:textId="5794D9F6" w:rsidR="00D801AD" w:rsidRDefault="00D801AD" w:rsidP="00C952E7">
      <w:pPr>
        <w:pStyle w:val="NormalWeb"/>
        <w:rPr>
          <w:rFonts w:ascii="Arial" w:hAnsi="Arial" w:cs="Arial"/>
          <w:sz w:val="22"/>
          <w:szCs w:val="22"/>
        </w:rPr>
      </w:pPr>
    </w:p>
    <w:p w14:paraId="047A9700" w14:textId="77777777" w:rsidR="00D801AD" w:rsidRPr="002C2AA4" w:rsidRDefault="00D801AD" w:rsidP="00C952E7">
      <w:pPr>
        <w:pStyle w:val="NormalWeb"/>
        <w:rPr>
          <w:rFonts w:ascii="Arial" w:hAnsi="Arial" w:cs="Arial"/>
          <w:sz w:val="22"/>
          <w:szCs w:val="22"/>
        </w:rPr>
      </w:pPr>
    </w:p>
    <w:p w14:paraId="057BFD58" w14:textId="67614C0D" w:rsidR="007D528A" w:rsidRPr="00DF4690" w:rsidRDefault="007D528A" w:rsidP="00704580">
      <w:pPr>
        <w:pStyle w:val="NormalWeb"/>
        <w:ind w:firstLine="720"/>
        <w:jc w:val="center"/>
        <w:rPr>
          <w:rFonts w:ascii="Arial" w:hAnsi="Arial" w:cs="Arial"/>
          <w:b/>
          <w:bCs/>
          <w:sz w:val="22"/>
          <w:szCs w:val="22"/>
        </w:rPr>
      </w:pPr>
      <w:r w:rsidRPr="00DF4690">
        <w:rPr>
          <w:rFonts w:ascii="Arial" w:hAnsi="Arial" w:cs="Arial"/>
          <w:b/>
          <w:bCs/>
          <w:sz w:val="22"/>
          <w:szCs w:val="22"/>
        </w:rPr>
        <w:lastRenderedPageBreak/>
        <w:t xml:space="preserve">Group </w:t>
      </w:r>
      <w:r w:rsidR="007830CA" w:rsidRPr="00DF4690">
        <w:rPr>
          <w:rFonts w:ascii="Arial" w:hAnsi="Arial" w:cs="Arial"/>
          <w:b/>
          <w:bCs/>
          <w:sz w:val="22"/>
          <w:szCs w:val="22"/>
        </w:rPr>
        <w:t>6</w:t>
      </w:r>
      <w:r w:rsidRPr="00DF4690">
        <w:rPr>
          <w:rFonts w:ascii="Arial" w:hAnsi="Arial" w:cs="Arial"/>
          <w:b/>
          <w:bCs/>
          <w:sz w:val="22"/>
          <w:szCs w:val="22"/>
        </w:rPr>
        <w:t xml:space="preserve"> </w:t>
      </w:r>
      <w:r w:rsidR="00DF4690" w:rsidRPr="00DF4690">
        <w:rPr>
          <w:rFonts w:ascii="Arial" w:hAnsi="Arial" w:cs="Arial"/>
          <w:b/>
          <w:bCs/>
          <w:sz w:val="22"/>
          <w:szCs w:val="22"/>
        </w:rPr>
        <w:t xml:space="preserve">(individual member </w:t>
      </w:r>
      <w:r w:rsidRPr="00DF4690">
        <w:rPr>
          <w:rFonts w:ascii="Arial" w:hAnsi="Arial" w:cs="Arial"/>
          <w:b/>
          <w:bCs/>
          <w:sz w:val="22"/>
          <w:szCs w:val="22"/>
        </w:rPr>
        <w:t>contributions</w:t>
      </w:r>
      <w:r w:rsidR="00DF4690" w:rsidRPr="00DF4690">
        <w:rPr>
          <w:rFonts w:ascii="Arial" w:hAnsi="Arial" w:cs="Arial"/>
          <w:b/>
          <w:bCs/>
          <w:sz w:val="22"/>
          <w:szCs w:val="22"/>
        </w:rPr>
        <w:t>)</w:t>
      </w:r>
      <w:r w:rsidRPr="00DF4690">
        <w:rPr>
          <w:rFonts w:ascii="Arial" w:hAnsi="Arial" w:cs="Arial"/>
          <w:b/>
          <w:bCs/>
          <w:sz w:val="22"/>
          <w:szCs w:val="22"/>
        </w:rPr>
        <w:t>:</w:t>
      </w:r>
    </w:p>
    <w:tbl>
      <w:tblPr>
        <w:tblStyle w:val="TableGrid"/>
        <w:tblW w:w="0" w:type="auto"/>
        <w:jc w:val="center"/>
        <w:tblLook w:val="04A0" w:firstRow="1" w:lastRow="0" w:firstColumn="1" w:lastColumn="0" w:noHBand="0" w:noVBand="1"/>
      </w:tblPr>
      <w:tblGrid>
        <w:gridCol w:w="4079"/>
        <w:gridCol w:w="4227"/>
      </w:tblGrid>
      <w:tr w:rsidR="00C7408E" w:rsidRPr="002C2AA4" w14:paraId="166A6023" w14:textId="77777777" w:rsidTr="00704580">
        <w:trPr>
          <w:jc w:val="center"/>
        </w:trPr>
        <w:tc>
          <w:tcPr>
            <w:tcW w:w="4079" w:type="dxa"/>
          </w:tcPr>
          <w:p w14:paraId="3AA8128E" w14:textId="0E977BC7" w:rsidR="00C7408E" w:rsidRPr="00DF4690" w:rsidRDefault="00C7408E" w:rsidP="00DF4690">
            <w:pPr>
              <w:pStyle w:val="NormalWeb"/>
              <w:jc w:val="both"/>
              <w:rPr>
                <w:rFonts w:ascii="Arial" w:hAnsi="Arial" w:cs="Arial"/>
                <w:b/>
                <w:bCs/>
                <w:sz w:val="22"/>
                <w:szCs w:val="22"/>
              </w:rPr>
            </w:pPr>
            <w:r w:rsidRPr="00DF4690">
              <w:rPr>
                <w:rFonts w:ascii="Arial" w:hAnsi="Arial" w:cs="Arial"/>
                <w:b/>
                <w:bCs/>
                <w:sz w:val="22"/>
                <w:szCs w:val="22"/>
              </w:rPr>
              <w:t>Names</w:t>
            </w:r>
          </w:p>
        </w:tc>
        <w:tc>
          <w:tcPr>
            <w:tcW w:w="4227" w:type="dxa"/>
          </w:tcPr>
          <w:p w14:paraId="5CDC9C70" w14:textId="469E4CF0" w:rsidR="00C7408E" w:rsidRPr="00DF4690" w:rsidRDefault="00C7408E" w:rsidP="00DF4690">
            <w:pPr>
              <w:pStyle w:val="NormalWeb"/>
              <w:jc w:val="both"/>
              <w:rPr>
                <w:rFonts w:ascii="Arial" w:hAnsi="Arial" w:cs="Arial"/>
                <w:b/>
                <w:bCs/>
                <w:sz w:val="22"/>
                <w:szCs w:val="22"/>
              </w:rPr>
            </w:pPr>
            <w:r w:rsidRPr="00DF4690">
              <w:rPr>
                <w:rFonts w:ascii="Arial" w:hAnsi="Arial" w:cs="Arial"/>
                <w:b/>
                <w:bCs/>
                <w:sz w:val="22"/>
                <w:szCs w:val="22"/>
              </w:rPr>
              <w:t>Contribution</w:t>
            </w:r>
            <w:r w:rsidR="00DF4690">
              <w:rPr>
                <w:rFonts w:ascii="Arial" w:hAnsi="Arial" w:cs="Arial"/>
                <w:b/>
                <w:bCs/>
                <w:sz w:val="22"/>
                <w:szCs w:val="22"/>
              </w:rPr>
              <w:t>s</w:t>
            </w:r>
          </w:p>
        </w:tc>
      </w:tr>
      <w:tr w:rsidR="00C7408E" w:rsidRPr="002C2AA4" w14:paraId="67ECDBE3" w14:textId="77777777" w:rsidTr="00704580">
        <w:trPr>
          <w:jc w:val="center"/>
        </w:trPr>
        <w:tc>
          <w:tcPr>
            <w:tcW w:w="4079" w:type="dxa"/>
          </w:tcPr>
          <w:p w14:paraId="5710CCA8" w14:textId="77777777" w:rsidR="009A3EC4" w:rsidRPr="002C2AA4" w:rsidRDefault="009A3EC4" w:rsidP="00DF4690">
            <w:pPr>
              <w:pStyle w:val="NormalWeb"/>
              <w:jc w:val="both"/>
              <w:rPr>
                <w:rStyle w:val="markedcontent"/>
                <w:rFonts w:ascii="Arial" w:hAnsi="Arial" w:cs="Arial"/>
                <w:sz w:val="22"/>
                <w:szCs w:val="22"/>
                <w:shd w:val="clear" w:color="auto" w:fill="FFFFFF"/>
              </w:rPr>
            </w:pPr>
          </w:p>
          <w:p w14:paraId="09F6E454" w14:textId="1AAF76CD" w:rsidR="009A3EC4" w:rsidRPr="002C2AA4" w:rsidRDefault="007830CA" w:rsidP="00DF4690">
            <w:pPr>
              <w:pStyle w:val="NormalWeb"/>
              <w:jc w:val="both"/>
              <w:rPr>
                <w:rFonts w:ascii="Arial" w:hAnsi="Arial" w:cs="Arial"/>
                <w:sz w:val="22"/>
                <w:szCs w:val="22"/>
              </w:rPr>
            </w:pPr>
            <w:proofErr w:type="spellStart"/>
            <w:r w:rsidRPr="002C2AA4">
              <w:rPr>
                <w:rStyle w:val="markedcontent"/>
                <w:rFonts w:ascii="Arial" w:hAnsi="Arial" w:cs="Arial"/>
                <w:sz w:val="22"/>
                <w:szCs w:val="22"/>
              </w:rPr>
              <w:t>Kuntoji</w:t>
            </w:r>
            <w:proofErr w:type="spellEnd"/>
            <w:r w:rsidRPr="002C2AA4">
              <w:rPr>
                <w:rStyle w:val="markedcontent"/>
                <w:rFonts w:ascii="Arial" w:hAnsi="Arial" w:cs="Arial"/>
                <w:sz w:val="22"/>
                <w:szCs w:val="22"/>
              </w:rPr>
              <w:t>, Rohan</w:t>
            </w:r>
          </w:p>
        </w:tc>
        <w:tc>
          <w:tcPr>
            <w:tcW w:w="4227" w:type="dxa"/>
          </w:tcPr>
          <w:p w14:paraId="7A7F5B4F" w14:textId="1D6E33E0" w:rsidR="00D218F2" w:rsidRDefault="00D218F2">
            <w:pPr>
              <w:pStyle w:val="NormalWeb"/>
              <w:numPr>
                <w:ilvl w:val="0"/>
                <w:numId w:val="5"/>
              </w:numPr>
              <w:jc w:val="both"/>
              <w:rPr>
                <w:rFonts w:ascii="Arial" w:hAnsi="Arial" w:cs="Arial"/>
                <w:sz w:val="22"/>
                <w:szCs w:val="22"/>
              </w:rPr>
            </w:pPr>
            <w:r>
              <w:rPr>
                <w:rFonts w:ascii="Arial" w:hAnsi="Arial" w:cs="Arial"/>
                <w:sz w:val="22"/>
                <w:szCs w:val="22"/>
              </w:rPr>
              <w:t xml:space="preserve">Led the project management by assigning individual tasks &amp; </w:t>
            </w:r>
            <w:r w:rsidR="000D4282">
              <w:rPr>
                <w:rFonts w:ascii="Arial" w:hAnsi="Arial" w:cs="Arial"/>
                <w:sz w:val="22"/>
                <w:szCs w:val="22"/>
              </w:rPr>
              <w:t>organising</w:t>
            </w:r>
            <w:r>
              <w:rPr>
                <w:rFonts w:ascii="Arial" w:hAnsi="Arial" w:cs="Arial"/>
                <w:sz w:val="22"/>
                <w:szCs w:val="22"/>
              </w:rPr>
              <w:t xml:space="preserve"> regular team meet-ups</w:t>
            </w:r>
          </w:p>
          <w:p w14:paraId="5FA2142D" w14:textId="586D5569" w:rsidR="009A3EC4" w:rsidRPr="002C2AA4" w:rsidRDefault="00D218F2">
            <w:pPr>
              <w:pStyle w:val="NormalWeb"/>
              <w:numPr>
                <w:ilvl w:val="0"/>
                <w:numId w:val="5"/>
              </w:numPr>
              <w:jc w:val="both"/>
              <w:rPr>
                <w:rFonts w:ascii="Arial" w:hAnsi="Arial" w:cs="Arial"/>
                <w:sz w:val="22"/>
                <w:szCs w:val="22"/>
              </w:rPr>
            </w:pPr>
            <w:r>
              <w:rPr>
                <w:rFonts w:ascii="Arial" w:hAnsi="Arial" w:cs="Arial"/>
                <w:sz w:val="22"/>
                <w:szCs w:val="22"/>
              </w:rPr>
              <w:t>Problem solving using Python tool &amp; inferencing results</w:t>
            </w:r>
          </w:p>
        </w:tc>
      </w:tr>
      <w:tr w:rsidR="00C7408E" w:rsidRPr="002C2AA4" w14:paraId="1831C7BB" w14:textId="77777777" w:rsidTr="00704580">
        <w:trPr>
          <w:jc w:val="center"/>
        </w:trPr>
        <w:tc>
          <w:tcPr>
            <w:tcW w:w="4079" w:type="dxa"/>
          </w:tcPr>
          <w:p w14:paraId="148BECBA" w14:textId="77777777" w:rsidR="009A3EC4" w:rsidRPr="002C2AA4" w:rsidRDefault="009A3EC4" w:rsidP="00DF4690">
            <w:pPr>
              <w:pStyle w:val="NormalWeb"/>
              <w:jc w:val="both"/>
              <w:rPr>
                <w:rFonts w:ascii="Arial" w:hAnsi="Arial" w:cs="Arial"/>
                <w:sz w:val="22"/>
                <w:szCs w:val="22"/>
              </w:rPr>
            </w:pPr>
          </w:p>
          <w:p w14:paraId="04BC6FA1" w14:textId="29DBD1C3" w:rsidR="00C7408E" w:rsidRPr="002C2AA4" w:rsidRDefault="007830CA" w:rsidP="00DF4690">
            <w:pPr>
              <w:pStyle w:val="NormalWeb"/>
              <w:jc w:val="both"/>
              <w:rPr>
                <w:rFonts w:ascii="Arial" w:hAnsi="Arial" w:cs="Arial"/>
                <w:sz w:val="22"/>
                <w:szCs w:val="22"/>
              </w:rPr>
            </w:pPr>
            <w:r w:rsidRPr="002C2AA4">
              <w:rPr>
                <w:rStyle w:val="markedcontent"/>
                <w:rFonts w:ascii="Arial" w:hAnsi="Arial" w:cs="Arial"/>
                <w:sz w:val="22"/>
                <w:szCs w:val="22"/>
              </w:rPr>
              <w:t>Nagar, Shraddha</w:t>
            </w:r>
          </w:p>
        </w:tc>
        <w:tc>
          <w:tcPr>
            <w:tcW w:w="4227" w:type="dxa"/>
          </w:tcPr>
          <w:p w14:paraId="33C4DF38" w14:textId="6EBCAD13" w:rsidR="00D218F2" w:rsidRDefault="00D218F2">
            <w:pPr>
              <w:pStyle w:val="NormalWeb"/>
              <w:numPr>
                <w:ilvl w:val="0"/>
                <w:numId w:val="6"/>
              </w:numPr>
              <w:jc w:val="both"/>
              <w:rPr>
                <w:rFonts w:ascii="Arial" w:hAnsi="Arial" w:cs="Arial"/>
                <w:sz w:val="22"/>
                <w:szCs w:val="22"/>
              </w:rPr>
            </w:pPr>
            <w:r>
              <w:rPr>
                <w:rFonts w:ascii="Arial" w:hAnsi="Arial" w:cs="Arial"/>
                <w:sz w:val="22"/>
                <w:szCs w:val="22"/>
              </w:rPr>
              <w:t>Research on BSM option pricing topics</w:t>
            </w:r>
          </w:p>
          <w:p w14:paraId="4C133700" w14:textId="75728D29" w:rsidR="009A3EC4" w:rsidRPr="002C2AA4" w:rsidRDefault="00D218F2">
            <w:pPr>
              <w:pStyle w:val="NormalWeb"/>
              <w:numPr>
                <w:ilvl w:val="0"/>
                <w:numId w:val="6"/>
              </w:numPr>
              <w:jc w:val="both"/>
              <w:rPr>
                <w:rFonts w:ascii="Arial" w:hAnsi="Arial" w:cs="Arial"/>
                <w:sz w:val="22"/>
                <w:szCs w:val="22"/>
              </w:rPr>
            </w:pPr>
            <w:r>
              <w:rPr>
                <w:rFonts w:ascii="Arial" w:hAnsi="Arial" w:cs="Arial"/>
                <w:sz w:val="22"/>
                <w:szCs w:val="22"/>
              </w:rPr>
              <w:t>Problem solving using MATLAB tool</w:t>
            </w:r>
          </w:p>
        </w:tc>
      </w:tr>
      <w:tr w:rsidR="00C7408E" w:rsidRPr="002C2AA4" w14:paraId="7D788850" w14:textId="77777777" w:rsidTr="00704580">
        <w:trPr>
          <w:jc w:val="center"/>
        </w:trPr>
        <w:tc>
          <w:tcPr>
            <w:tcW w:w="4079" w:type="dxa"/>
          </w:tcPr>
          <w:p w14:paraId="05D54193" w14:textId="77777777" w:rsidR="009A3EC4" w:rsidRPr="002C2AA4" w:rsidRDefault="009A3EC4" w:rsidP="00DF4690">
            <w:pPr>
              <w:pStyle w:val="NormalWeb"/>
              <w:jc w:val="both"/>
              <w:rPr>
                <w:rStyle w:val="markedcontent"/>
                <w:rFonts w:ascii="Arial" w:hAnsi="Arial" w:cs="Arial"/>
                <w:sz w:val="22"/>
                <w:szCs w:val="22"/>
                <w:shd w:val="clear" w:color="auto" w:fill="FFFFFF"/>
              </w:rPr>
            </w:pPr>
          </w:p>
          <w:p w14:paraId="48C80469" w14:textId="73C448C7" w:rsidR="00C7408E" w:rsidRPr="002C2AA4" w:rsidRDefault="007830CA" w:rsidP="00DF4690">
            <w:pPr>
              <w:pStyle w:val="NormalWeb"/>
              <w:jc w:val="both"/>
              <w:rPr>
                <w:rFonts w:ascii="Arial" w:hAnsi="Arial" w:cs="Arial"/>
                <w:sz w:val="22"/>
                <w:szCs w:val="22"/>
              </w:rPr>
            </w:pPr>
            <w:r w:rsidRPr="002C2AA4">
              <w:rPr>
                <w:rStyle w:val="markedcontent"/>
                <w:rFonts w:ascii="Arial" w:hAnsi="Arial" w:cs="Arial"/>
                <w:sz w:val="22"/>
                <w:szCs w:val="22"/>
                <w:shd w:val="clear" w:color="auto" w:fill="FFFFFF"/>
              </w:rPr>
              <w:t>Fernandes, William</w:t>
            </w:r>
          </w:p>
        </w:tc>
        <w:tc>
          <w:tcPr>
            <w:tcW w:w="4227" w:type="dxa"/>
          </w:tcPr>
          <w:p w14:paraId="59CB913B" w14:textId="77777777" w:rsidR="009A3EC4" w:rsidRDefault="00D218F2">
            <w:pPr>
              <w:pStyle w:val="NormalWeb"/>
              <w:numPr>
                <w:ilvl w:val="0"/>
                <w:numId w:val="7"/>
              </w:numPr>
              <w:jc w:val="both"/>
              <w:rPr>
                <w:rFonts w:ascii="Arial" w:hAnsi="Arial" w:cs="Arial"/>
                <w:sz w:val="22"/>
                <w:szCs w:val="22"/>
              </w:rPr>
            </w:pPr>
            <w:r>
              <w:rPr>
                <w:rFonts w:ascii="Arial" w:hAnsi="Arial" w:cs="Arial"/>
                <w:sz w:val="22"/>
                <w:szCs w:val="22"/>
              </w:rPr>
              <w:t>Research on delta hedging</w:t>
            </w:r>
          </w:p>
          <w:p w14:paraId="3C5E01D1" w14:textId="1E41D04E" w:rsidR="00D218F2" w:rsidRPr="002C2AA4" w:rsidRDefault="00D218F2">
            <w:pPr>
              <w:pStyle w:val="NormalWeb"/>
              <w:numPr>
                <w:ilvl w:val="0"/>
                <w:numId w:val="7"/>
              </w:numPr>
              <w:jc w:val="both"/>
              <w:rPr>
                <w:rFonts w:ascii="Arial" w:hAnsi="Arial" w:cs="Arial"/>
                <w:sz w:val="22"/>
                <w:szCs w:val="22"/>
              </w:rPr>
            </w:pPr>
            <w:r>
              <w:rPr>
                <w:rFonts w:ascii="Arial" w:hAnsi="Arial" w:cs="Arial"/>
                <w:sz w:val="22"/>
                <w:szCs w:val="22"/>
              </w:rPr>
              <w:t>Inferences and report writing</w:t>
            </w:r>
          </w:p>
        </w:tc>
      </w:tr>
      <w:tr w:rsidR="00C7408E" w:rsidRPr="002C2AA4" w14:paraId="4A232636" w14:textId="77777777" w:rsidTr="00704580">
        <w:trPr>
          <w:jc w:val="center"/>
        </w:trPr>
        <w:tc>
          <w:tcPr>
            <w:tcW w:w="4079" w:type="dxa"/>
          </w:tcPr>
          <w:p w14:paraId="20542141" w14:textId="77777777" w:rsidR="009A3EC4" w:rsidRPr="002C2AA4" w:rsidRDefault="009A3EC4" w:rsidP="00DF4690">
            <w:pPr>
              <w:pStyle w:val="NormalWeb"/>
              <w:jc w:val="both"/>
              <w:rPr>
                <w:rStyle w:val="markedcontent"/>
                <w:rFonts w:ascii="Arial" w:hAnsi="Arial" w:cs="Arial"/>
                <w:sz w:val="22"/>
                <w:szCs w:val="22"/>
              </w:rPr>
            </w:pPr>
          </w:p>
          <w:p w14:paraId="141259A7" w14:textId="65A63508" w:rsidR="00C7408E" w:rsidRPr="002C2AA4" w:rsidRDefault="007830CA" w:rsidP="00DF4690">
            <w:pPr>
              <w:pStyle w:val="NormalWeb"/>
              <w:jc w:val="both"/>
              <w:rPr>
                <w:rFonts w:ascii="Arial" w:hAnsi="Arial" w:cs="Arial"/>
                <w:sz w:val="22"/>
                <w:szCs w:val="22"/>
              </w:rPr>
            </w:pPr>
            <w:r w:rsidRPr="002C2AA4">
              <w:rPr>
                <w:rStyle w:val="markedcontent"/>
                <w:rFonts w:ascii="Arial" w:hAnsi="Arial" w:cs="Arial"/>
                <w:sz w:val="22"/>
                <w:szCs w:val="22"/>
                <w:shd w:val="clear" w:color="auto" w:fill="FFFFFF"/>
              </w:rPr>
              <w:t xml:space="preserve">Pant, </w:t>
            </w:r>
            <w:proofErr w:type="spellStart"/>
            <w:r w:rsidRPr="002C2AA4">
              <w:rPr>
                <w:rStyle w:val="markedcontent"/>
                <w:rFonts w:ascii="Arial" w:hAnsi="Arial" w:cs="Arial"/>
                <w:sz w:val="22"/>
                <w:szCs w:val="22"/>
                <w:shd w:val="clear" w:color="auto" w:fill="FFFFFF"/>
              </w:rPr>
              <w:t>Vidushi</w:t>
            </w:r>
            <w:proofErr w:type="spellEnd"/>
          </w:p>
        </w:tc>
        <w:tc>
          <w:tcPr>
            <w:tcW w:w="4227" w:type="dxa"/>
          </w:tcPr>
          <w:p w14:paraId="6B68731A" w14:textId="62AE8216" w:rsidR="009A3EC4" w:rsidRDefault="00D218F2">
            <w:pPr>
              <w:pStyle w:val="NormalWeb"/>
              <w:numPr>
                <w:ilvl w:val="0"/>
                <w:numId w:val="8"/>
              </w:numPr>
              <w:jc w:val="both"/>
              <w:rPr>
                <w:rFonts w:ascii="Arial" w:hAnsi="Arial" w:cs="Arial"/>
                <w:sz w:val="22"/>
                <w:szCs w:val="22"/>
              </w:rPr>
            </w:pPr>
            <w:r>
              <w:rPr>
                <w:rFonts w:ascii="Arial" w:hAnsi="Arial" w:cs="Arial"/>
                <w:sz w:val="22"/>
                <w:szCs w:val="22"/>
              </w:rPr>
              <w:t>Research on sensitivity analysis</w:t>
            </w:r>
          </w:p>
          <w:p w14:paraId="1F06276C" w14:textId="62F0A3B6" w:rsidR="00D218F2" w:rsidRPr="002C2AA4" w:rsidRDefault="00D218F2">
            <w:pPr>
              <w:pStyle w:val="NormalWeb"/>
              <w:numPr>
                <w:ilvl w:val="0"/>
                <w:numId w:val="8"/>
              </w:numPr>
              <w:jc w:val="both"/>
              <w:rPr>
                <w:rFonts w:ascii="Arial" w:hAnsi="Arial" w:cs="Arial"/>
                <w:sz w:val="22"/>
                <w:szCs w:val="22"/>
              </w:rPr>
            </w:pPr>
            <w:r>
              <w:rPr>
                <w:rFonts w:ascii="Arial" w:hAnsi="Arial" w:cs="Arial"/>
                <w:sz w:val="22"/>
                <w:szCs w:val="22"/>
              </w:rPr>
              <w:t>Inferences and report writing</w:t>
            </w:r>
          </w:p>
        </w:tc>
      </w:tr>
      <w:tr w:rsidR="00C7408E" w:rsidRPr="002C2AA4" w14:paraId="370F2276" w14:textId="77777777" w:rsidTr="00704580">
        <w:trPr>
          <w:jc w:val="center"/>
        </w:trPr>
        <w:tc>
          <w:tcPr>
            <w:tcW w:w="4079" w:type="dxa"/>
          </w:tcPr>
          <w:p w14:paraId="6414DDC7" w14:textId="77777777" w:rsidR="009A3EC4" w:rsidRPr="002C2AA4" w:rsidRDefault="009A3EC4" w:rsidP="00DF4690">
            <w:pPr>
              <w:pStyle w:val="NormalWeb"/>
              <w:jc w:val="both"/>
              <w:rPr>
                <w:rStyle w:val="markedcontent"/>
                <w:rFonts w:ascii="Arial" w:hAnsi="Arial" w:cs="Arial"/>
                <w:sz w:val="22"/>
                <w:szCs w:val="22"/>
              </w:rPr>
            </w:pPr>
          </w:p>
          <w:p w14:paraId="417DC680" w14:textId="5FF029C0" w:rsidR="00C7408E" w:rsidRPr="002C2AA4" w:rsidRDefault="007830CA" w:rsidP="00DF4690">
            <w:pPr>
              <w:pStyle w:val="NormalWeb"/>
              <w:jc w:val="both"/>
              <w:rPr>
                <w:rFonts w:ascii="Arial" w:hAnsi="Arial" w:cs="Arial"/>
                <w:sz w:val="22"/>
                <w:szCs w:val="22"/>
              </w:rPr>
            </w:pPr>
            <w:proofErr w:type="spellStart"/>
            <w:r w:rsidRPr="002C2AA4">
              <w:rPr>
                <w:rStyle w:val="markedcontent"/>
                <w:rFonts w:ascii="Arial" w:hAnsi="Arial" w:cs="Arial"/>
                <w:sz w:val="22"/>
                <w:szCs w:val="22"/>
              </w:rPr>
              <w:t>Parary</w:t>
            </w:r>
            <w:proofErr w:type="spellEnd"/>
            <w:r w:rsidRPr="002C2AA4">
              <w:rPr>
                <w:rStyle w:val="markedcontent"/>
                <w:rFonts w:ascii="Arial" w:hAnsi="Arial" w:cs="Arial"/>
                <w:sz w:val="22"/>
                <w:szCs w:val="22"/>
              </w:rPr>
              <w:t>, Aman</w:t>
            </w:r>
          </w:p>
        </w:tc>
        <w:tc>
          <w:tcPr>
            <w:tcW w:w="4227" w:type="dxa"/>
          </w:tcPr>
          <w:p w14:paraId="3BD39176" w14:textId="30A4416A" w:rsidR="009A3EC4" w:rsidRDefault="00D218F2">
            <w:pPr>
              <w:pStyle w:val="NormalWeb"/>
              <w:numPr>
                <w:ilvl w:val="0"/>
                <w:numId w:val="9"/>
              </w:numPr>
              <w:jc w:val="both"/>
              <w:rPr>
                <w:rFonts w:ascii="Arial" w:hAnsi="Arial" w:cs="Arial"/>
                <w:sz w:val="22"/>
                <w:szCs w:val="22"/>
              </w:rPr>
            </w:pPr>
            <w:r>
              <w:rPr>
                <w:rFonts w:ascii="Arial" w:hAnsi="Arial" w:cs="Arial"/>
                <w:sz w:val="22"/>
                <w:szCs w:val="22"/>
              </w:rPr>
              <w:t xml:space="preserve">Research on option </w:t>
            </w:r>
            <w:r w:rsidR="00DF4690">
              <w:rPr>
                <w:rFonts w:ascii="Arial" w:hAnsi="Arial" w:cs="Arial"/>
                <w:sz w:val="22"/>
                <w:szCs w:val="22"/>
              </w:rPr>
              <w:t>spread &amp; strategy</w:t>
            </w:r>
          </w:p>
          <w:p w14:paraId="1134F106" w14:textId="505D0D46" w:rsidR="00D218F2" w:rsidRPr="002C2AA4" w:rsidRDefault="00D218F2">
            <w:pPr>
              <w:pStyle w:val="NormalWeb"/>
              <w:numPr>
                <w:ilvl w:val="0"/>
                <w:numId w:val="9"/>
              </w:numPr>
              <w:jc w:val="both"/>
              <w:rPr>
                <w:rFonts w:ascii="Arial" w:hAnsi="Arial" w:cs="Arial"/>
                <w:sz w:val="22"/>
                <w:szCs w:val="22"/>
              </w:rPr>
            </w:pPr>
            <w:r>
              <w:rPr>
                <w:rFonts w:ascii="Arial" w:hAnsi="Arial" w:cs="Arial"/>
                <w:sz w:val="22"/>
                <w:szCs w:val="22"/>
              </w:rPr>
              <w:t>Problem solving using Python tool</w:t>
            </w:r>
          </w:p>
        </w:tc>
      </w:tr>
    </w:tbl>
    <w:p w14:paraId="490A55EE" w14:textId="77777777" w:rsidR="00E734C4" w:rsidRPr="002C2AA4" w:rsidRDefault="00E734C4" w:rsidP="00DF4690">
      <w:pPr>
        <w:pStyle w:val="NormalWeb"/>
        <w:jc w:val="both"/>
        <w:rPr>
          <w:rFonts w:ascii="Arial" w:hAnsi="Arial" w:cs="Arial"/>
          <w:sz w:val="22"/>
          <w:szCs w:val="22"/>
        </w:rPr>
      </w:pPr>
    </w:p>
    <w:sectPr w:rsidR="00E734C4" w:rsidRPr="002C2AA4" w:rsidSect="00C377A5">
      <w:headerReference w:type="default" r:id="rId30"/>
      <w:footerReference w:type="even" r:id="rId31"/>
      <w:footerReference w:type="default" r:id="rId32"/>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BAE02" w14:textId="77777777" w:rsidR="00477479" w:rsidRDefault="00477479" w:rsidP="003C3375">
      <w:r>
        <w:separator/>
      </w:r>
    </w:p>
  </w:endnote>
  <w:endnote w:type="continuationSeparator" w:id="0">
    <w:p w14:paraId="7C7197E6" w14:textId="77777777" w:rsidR="00477479" w:rsidRDefault="00477479" w:rsidP="003C3375">
      <w:r>
        <w:continuationSeparator/>
      </w:r>
    </w:p>
  </w:endnote>
  <w:endnote w:type="continuationNotice" w:id="1">
    <w:p w14:paraId="42E1E108" w14:textId="77777777" w:rsidR="00477479" w:rsidRDefault="00477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93570"/>
      <w:docPartObj>
        <w:docPartGallery w:val="Page Numbers (Bottom of Page)"/>
        <w:docPartUnique/>
      </w:docPartObj>
    </w:sdtPr>
    <w:sdtContent>
      <w:p w14:paraId="51084FA9" w14:textId="55501168" w:rsidR="00B37CD7" w:rsidRDefault="00B37CD7" w:rsidP="001C1A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178BF6" w14:textId="77777777" w:rsidR="00B37CD7" w:rsidRDefault="00B37CD7" w:rsidP="00B37C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9470688"/>
      <w:docPartObj>
        <w:docPartGallery w:val="Page Numbers (Bottom of Page)"/>
        <w:docPartUnique/>
      </w:docPartObj>
    </w:sdtPr>
    <w:sdtContent>
      <w:p w14:paraId="3A622AFD" w14:textId="1B0B8931" w:rsidR="00B37CD7" w:rsidRDefault="00B37CD7" w:rsidP="001C1A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CAB935" w14:textId="426A8D43" w:rsidR="00A718C3" w:rsidRDefault="00A718C3" w:rsidP="00B37CD7">
    <w:pPr>
      <w:pStyle w:val="Footer"/>
      <w:ind w:right="360"/>
      <w:jc w:val="center"/>
    </w:pPr>
  </w:p>
  <w:p w14:paraId="2EF3B040" w14:textId="2853CA56" w:rsidR="000D5EFB" w:rsidRDefault="000D5E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29BF3" w14:textId="77777777" w:rsidR="00477479" w:rsidRDefault="00477479" w:rsidP="003C3375">
      <w:r>
        <w:separator/>
      </w:r>
    </w:p>
  </w:footnote>
  <w:footnote w:type="continuationSeparator" w:id="0">
    <w:p w14:paraId="34905B44" w14:textId="77777777" w:rsidR="00477479" w:rsidRDefault="00477479" w:rsidP="003C3375">
      <w:r>
        <w:continuationSeparator/>
      </w:r>
    </w:p>
  </w:footnote>
  <w:footnote w:type="continuationNotice" w:id="1">
    <w:p w14:paraId="1971D2F7" w14:textId="77777777" w:rsidR="00477479" w:rsidRDefault="00477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3E0B3" w14:textId="60198A90" w:rsidR="003C3375" w:rsidRDefault="003C3375" w:rsidP="00365DE1">
    <w:pPr>
      <w:pStyle w:val="Header"/>
      <w:jc w:val="right"/>
    </w:pPr>
    <w:r>
      <w:tab/>
    </w:r>
    <w:r>
      <w:tab/>
    </w:r>
    <w:r>
      <w:tab/>
    </w:r>
    <w:r w:rsidRPr="003C3375">
      <w:rPr>
        <w:rFonts w:ascii="Arial" w:hAnsi="Arial" w:cs="Arial"/>
        <w:noProof/>
        <w:lang w:val="en-GB"/>
      </w:rPr>
      <w:drawing>
        <wp:inline distT="0" distB="0" distL="0" distR="0" wp14:anchorId="799E26A8" wp14:editId="139E497A">
          <wp:extent cx="749300" cy="749300"/>
          <wp:effectExtent l="0" t="0" r="0" b="0"/>
          <wp:docPr id="1" name="Picture 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5348" cy="7653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D341E"/>
    <w:multiLevelType w:val="hybridMultilevel"/>
    <w:tmpl w:val="32B486F4"/>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FA0975"/>
    <w:multiLevelType w:val="hybridMultilevel"/>
    <w:tmpl w:val="E77053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0F4D70"/>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 w15:restartNumberingAfterBreak="0">
    <w:nsid w:val="1B1E7377"/>
    <w:multiLevelType w:val="hybridMultilevel"/>
    <w:tmpl w:val="DF184A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F994F48"/>
    <w:multiLevelType w:val="hybridMultilevel"/>
    <w:tmpl w:val="7C3EC9C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BC64A10"/>
    <w:multiLevelType w:val="multilevel"/>
    <w:tmpl w:val="720A8B70"/>
    <w:styleLink w:val="CurrentList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CCB69AB"/>
    <w:multiLevelType w:val="hybridMultilevel"/>
    <w:tmpl w:val="4A0AAF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0554CC3"/>
    <w:multiLevelType w:val="hybridMultilevel"/>
    <w:tmpl w:val="287441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A9D0017"/>
    <w:multiLevelType w:val="hybridMultilevel"/>
    <w:tmpl w:val="4EDC9F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7DBB4417"/>
    <w:multiLevelType w:val="multilevel"/>
    <w:tmpl w:val="720A8B70"/>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879271496">
    <w:abstractNumId w:val="4"/>
  </w:num>
  <w:num w:numId="2" w16cid:durableId="1835951897">
    <w:abstractNumId w:val="2"/>
  </w:num>
  <w:num w:numId="3" w16cid:durableId="1568688376">
    <w:abstractNumId w:val="9"/>
  </w:num>
  <w:num w:numId="4" w16cid:durableId="257756401">
    <w:abstractNumId w:val="5"/>
  </w:num>
  <w:num w:numId="5" w16cid:durableId="1147475940">
    <w:abstractNumId w:val="7"/>
  </w:num>
  <w:num w:numId="6" w16cid:durableId="750546881">
    <w:abstractNumId w:val="1"/>
  </w:num>
  <w:num w:numId="7" w16cid:durableId="1015691307">
    <w:abstractNumId w:val="3"/>
  </w:num>
  <w:num w:numId="8" w16cid:durableId="2036036610">
    <w:abstractNumId w:val="6"/>
  </w:num>
  <w:num w:numId="9" w16cid:durableId="1139688110">
    <w:abstractNumId w:val="8"/>
  </w:num>
  <w:num w:numId="10" w16cid:durableId="66508860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13D"/>
    <w:rsid w:val="0000283B"/>
    <w:rsid w:val="00017BE4"/>
    <w:rsid w:val="00020D97"/>
    <w:rsid w:val="0003071A"/>
    <w:rsid w:val="00035C55"/>
    <w:rsid w:val="00035F80"/>
    <w:rsid w:val="00036087"/>
    <w:rsid w:val="00037496"/>
    <w:rsid w:val="0003788A"/>
    <w:rsid w:val="0004477D"/>
    <w:rsid w:val="00046BE6"/>
    <w:rsid w:val="000505C9"/>
    <w:rsid w:val="00062686"/>
    <w:rsid w:val="00063356"/>
    <w:rsid w:val="000641E5"/>
    <w:rsid w:val="0006422E"/>
    <w:rsid w:val="000663C9"/>
    <w:rsid w:val="00071F3E"/>
    <w:rsid w:val="00082935"/>
    <w:rsid w:val="00084ED1"/>
    <w:rsid w:val="0009265C"/>
    <w:rsid w:val="00097076"/>
    <w:rsid w:val="000B0682"/>
    <w:rsid w:val="000B19C4"/>
    <w:rsid w:val="000B2342"/>
    <w:rsid w:val="000B2C9C"/>
    <w:rsid w:val="000B450E"/>
    <w:rsid w:val="000B53EF"/>
    <w:rsid w:val="000C1503"/>
    <w:rsid w:val="000D1134"/>
    <w:rsid w:val="000D4282"/>
    <w:rsid w:val="000D5EFB"/>
    <w:rsid w:val="000F3CAA"/>
    <w:rsid w:val="000F63BC"/>
    <w:rsid w:val="00114115"/>
    <w:rsid w:val="00114F4B"/>
    <w:rsid w:val="001232EF"/>
    <w:rsid w:val="0012464A"/>
    <w:rsid w:val="001315A8"/>
    <w:rsid w:val="00131718"/>
    <w:rsid w:val="00132C29"/>
    <w:rsid w:val="001338F6"/>
    <w:rsid w:val="001348AA"/>
    <w:rsid w:val="001431D5"/>
    <w:rsid w:val="00146743"/>
    <w:rsid w:val="00152CE5"/>
    <w:rsid w:val="00157C6B"/>
    <w:rsid w:val="001620C7"/>
    <w:rsid w:val="00164EEB"/>
    <w:rsid w:val="00170660"/>
    <w:rsid w:val="0018089E"/>
    <w:rsid w:val="001859A3"/>
    <w:rsid w:val="00186228"/>
    <w:rsid w:val="0019163C"/>
    <w:rsid w:val="001B07A8"/>
    <w:rsid w:val="001C5EFE"/>
    <w:rsid w:val="001C724E"/>
    <w:rsid w:val="001D2E6E"/>
    <w:rsid w:val="001E5909"/>
    <w:rsid w:val="001F65BC"/>
    <w:rsid w:val="00200F65"/>
    <w:rsid w:val="00204809"/>
    <w:rsid w:val="00213C0A"/>
    <w:rsid w:val="0021438B"/>
    <w:rsid w:val="00222BB7"/>
    <w:rsid w:val="0022442E"/>
    <w:rsid w:val="00227D42"/>
    <w:rsid w:val="00232930"/>
    <w:rsid w:val="00232E8E"/>
    <w:rsid w:val="002361A0"/>
    <w:rsid w:val="00246EAD"/>
    <w:rsid w:val="00247F84"/>
    <w:rsid w:val="0025025E"/>
    <w:rsid w:val="002505B1"/>
    <w:rsid w:val="002506E0"/>
    <w:rsid w:val="00251041"/>
    <w:rsid w:val="00254975"/>
    <w:rsid w:val="00264295"/>
    <w:rsid w:val="00266B90"/>
    <w:rsid w:val="0026756D"/>
    <w:rsid w:val="00267C2E"/>
    <w:rsid w:val="00270417"/>
    <w:rsid w:val="00273F24"/>
    <w:rsid w:val="00274730"/>
    <w:rsid w:val="00276374"/>
    <w:rsid w:val="00281979"/>
    <w:rsid w:val="00281D80"/>
    <w:rsid w:val="002826F2"/>
    <w:rsid w:val="0028322E"/>
    <w:rsid w:val="002851F6"/>
    <w:rsid w:val="0029191A"/>
    <w:rsid w:val="00295C03"/>
    <w:rsid w:val="002A47DF"/>
    <w:rsid w:val="002A7E46"/>
    <w:rsid w:val="002C2AA4"/>
    <w:rsid w:val="002C53D5"/>
    <w:rsid w:val="002C646D"/>
    <w:rsid w:val="002D0FF6"/>
    <w:rsid w:val="002D243F"/>
    <w:rsid w:val="002D6FD7"/>
    <w:rsid w:val="002D72F4"/>
    <w:rsid w:val="002D7930"/>
    <w:rsid w:val="002E25D8"/>
    <w:rsid w:val="002E341B"/>
    <w:rsid w:val="002E3F7D"/>
    <w:rsid w:val="002F2C6C"/>
    <w:rsid w:val="002F43D8"/>
    <w:rsid w:val="002F76AE"/>
    <w:rsid w:val="002F79F4"/>
    <w:rsid w:val="002F7B21"/>
    <w:rsid w:val="00304B7E"/>
    <w:rsid w:val="003117D1"/>
    <w:rsid w:val="0031222B"/>
    <w:rsid w:val="00313276"/>
    <w:rsid w:val="00315646"/>
    <w:rsid w:val="0032540F"/>
    <w:rsid w:val="003338C9"/>
    <w:rsid w:val="00336FCF"/>
    <w:rsid w:val="00337DD2"/>
    <w:rsid w:val="003626D1"/>
    <w:rsid w:val="00365DE1"/>
    <w:rsid w:val="00372888"/>
    <w:rsid w:val="003878D8"/>
    <w:rsid w:val="00387DBD"/>
    <w:rsid w:val="00390841"/>
    <w:rsid w:val="003916AF"/>
    <w:rsid w:val="00394809"/>
    <w:rsid w:val="00395DA8"/>
    <w:rsid w:val="003979F2"/>
    <w:rsid w:val="003A0BB2"/>
    <w:rsid w:val="003A59A3"/>
    <w:rsid w:val="003A5E3B"/>
    <w:rsid w:val="003B2847"/>
    <w:rsid w:val="003C3375"/>
    <w:rsid w:val="003C4049"/>
    <w:rsid w:val="003D0E3C"/>
    <w:rsid w:val="003D4956"/>
    <w:rsid w:val="003D4CF6"/>
    <w:rsid w:val="003E2145"/>
    <w:rsid w:val="003F3AEE"/>
    <w:rsid w:val="003F41FD"/>
    <w:rsid w:val="003F5238"/>
    <w:rsid w:val="004035AF"/>
    <w:rsid w:val="00403973"/>
    <w:rsid w:val="00414CF1"/>
    <w:rsid w:val="00415FBD"/>
    <w:rsid w:val="004177A7"/>
    <w:rsid w:val="0042150E"/>
    <w:rsid w:val="00422116"/>
    <w:rsid w:val="00422259"/>
    <w:rsid w:val="00427F76"/>
    <w:rsid w:val="00431600"/>
    <w:rsid w:val="00433D6A"/>
    <w:rsid w:val="00437C47"/>
    <w:rsid w:val="00437D60"/>
    <w:rsid w:val="0044007D"/>
    <w:rsid w:val="00442681"/>
    <w:rsid w:val="00445317"/>
    <w:rsid w:val="00447CCF"/>
    <w:rsid w:val="00455A73"/>
    <w:rsid w:val="00455DD0"/>
    <w:rsid w:val="00456DC1"/>
    <w:rsid w:val="004575CA"/>
    <w:rsid w:val="00460AF8"/>
    <w:rsid w:val="00461750"/>
    <w:rsid w:val="00462D90"/>
    <w:rsid w:val="004655B9"/>
    <w:rsid w:val="004726BB"/>
    <w:rsid w:val="004738C3"/>
    <w:rsid w:val="004741F7"/>
    <w:rsid w:val="00474F17"/>
    <w:rsid w:val="00477479"/>
    <w:rsid w:val="004855AE"/>
    <w:rsid w:val="004A0D30"/>
    <w:rsid w:val="004B39F2"/>
    <w:rsid w:val="004B7F0A"/>
    <w:rsid w:val="004C0BAB"/>
    <w:rsid w:val="004E1F9C"/>
    <w:rsid w:val="004E4257"/>
    <w:rsid w:val="005028CD"/>
    <w:rsid w:val="005248E1"/>
    <w:rsid w:val="00525A83"/>
    <w:rsid w:val="00527BCB"/>
    <w:rsid w:val="00534C1B"/>
    <w:rsid w:val="0054724E"/>
    <w:rsid w:val="00550937"/>
    <w:rsid w:val="00550A58"/>
    <w:rsid w:val="00552912"/>
    <w:rsid w:val="00555029"/>
    <w:rsid w:val="00556591"/>
    <w:rsid w:val="0057084B"/>
    <w:rsid w:val="005736D5"/>
    <w:rsid w:val="00576D31"/>
    <w:rsid w:val="005800F2"/>
    <w:rsid w:val="0058305B"/>
    <w:rsid w:val="005877E7"/>
    <w:rsid w:val="0059090A"/>
    <w:rsid w:val="005931FF"/>
    <w:rsid w:val="00593CB2"/>
    <w:rsid w:val="00595EBD"/>
    <w:rsid w:val="00597D31"/>
    <w:rsid w:val="005A3B79"/>
    <w:rsid w:val="005A676B"/>
    <w:rsid w:val="005B0180"/>
    <w:rsid w:val="005B059F"/>
    <w:rsid w:val="005B1E64"/>
    <w:rsid w:val="005B3B98"/>
    <w:rsid w:val="005C3B67"/>
    <w:rsid w:val="005D0385"/>
    <w:rsid w:val="005E3838"/>
    <w:rsid w:val="005E3E2A"/>
    <w:rsid w:val="005F379B"/>
    <w:rsid w:val="00603237"/>
    <w:rsid w:val="006054B5"/>
    <w:rsid w:val="00605E46"/>
    <w:rsid w:val="0060617B"/>
    <w:rsid w:val="00607F96"/>
    <w:rsid w:val="0061246B"/>
    <w:rsid w:val="006148AF"/>
    <w:rsid w:val="00615A67"/>
    <w:rsid w:val="00626047"/>
    <w:rsid w:val="006335AF"/>
    <w:rsid w:val="00635C57"/>
    <w:rsid w:val="00646456"/>
    <w:rsid w:val="006512DB"/>
    <w:rsid w:val="006570C7"/>
    <w:rsid w:val="00657701"/>
    <w:rsid w:val="00663B69"/>
    <w:rsid w:val="00665501"/>
    <w:rsid w:val="006703D6"/>
    <w:rsid w:val="0067608D"/>
    <w:rsid w:val="0068212D"/>
    <w:rsid w:val="00682BB9"/>
    <w:rsid w:val="006A4A97"/>
    <w:rsid w:val="006B07BA"/>
    <w:rsid w:val="006B54A2"/>
    <w:rsid w:val="006C6328"/>
    <w:rsid w:val="006D32B2"/>
    <w:rsid w:val="006D4E9A"/>
    <w:rsid w:val="006E1A9E"/>
    <w:rsid w:val="006E43A7"/>
    <w:rsid w:val="006F3D5E"/>
    <w:rsid w:val="006F4B6B"/>
    <w:rsid w:val="006F500E"/>
    <w:rsid w:val="006F7051"/>
    <w:rsid w:val="00701562"/>
    <w:rsid w:val="00704580"/>
    <w:rsid w:val="00704F26"/>
    <w:rsid w:val="00710171"/>
    <w:rsid w:val="00711AC8"/>
    <w:rsid w:val="00711B04"/>
    <w:rsid w:val="00715DFC"/>
    <w:rsid w:val="007216C8"/>
    <w:rsid w:val="00730493"/>
    <w:rsid w:val="00732C6D"/>
    <w:rsid w:val="00734EA9"/>
    <w:rsid w:val="0073623A"/>
    <w:rsid w:val="007414F0"/>
    <w:rsid w:val="007529F4"/>
    <w:rsid w:val="00753621"/>
    <w:rsid w:val="00754A9E"/>
    <w:rsid w:val="007561F1"/>
    <w:rsid w:val="007636BA"/>
    <w:rsid w:val="00763783"/>
    <w:rsid w:val="00763B25"/>
    <w:rsid w:val="0076401D"/>
    <w:rsid w:val="007761FA"/>
    <w:rsid w:val="007763CF"/>
    <w:rsid w:val="007830CA"/>
    <w:rsid w:val="00785EC9"/>
    <w:rsid w:val="00786DCA"/>
    <w:rsid w:val="007958E0"/>
    <w:rsid w:val="007A2244"/>
    <w:rsid w:val="007A6A52"/>
    <w:rsid w:val="007B403C"/>
    <w:rsid w:val="007B691E"/>
    <w:rsid w:val="007B7231"/>
    <w:rsid w:val="007C57A2"/>
    <w:rsid w:val="007C7F51"/>
    <w:rsid w:val="007D4122"/>
    <w:rsid w:val="007D528A"/>
    <w:rsid w:val="007F0C16"/>
    <w:rsid w:val="007F4EE3"/>
    <w:rsid w:val="00807B3E"/>
    <w:rsid w:val="00811F34"/>
    <w:rsid w:val="0082129A"/>
    <w:rsid w:val="008212A0"/>
    <w:rsid w:val="008319FE"/>
    <w:rsid w:val="00836597"/>
    <w:rsid w:val="008376B1"/>
    <w:rsid w:val="00840AA3"/>
    <w:rsid w:val="00845D32"/>
    <w:rsid w:val="0084614B"/>
    <w:rsid w:val="00855737"/>
    <w:rsid w:val="008633B7"/>
    <w:rsid w:val="00865622"/>
    <w:rsid w:val="00872A0F"/>
    <w:rsid w:val="00873B9F"/>
    <w:rsid w:val="008757E4"/>
    <w:rsid w:val="00876E75"/>
    <w:rsid w:val="00892F6E"/>
    <w:rsid w:val="00896BCE"/>
    <w:rsid w:val="008A51D3"/>
    <w:rsid w:val="008A6A06"/>
    <w:rsid w:val="008B57A4"/>
    <w:rsid w:val="008C3280"/>
    <w:rsid w:val="008C645F"/>
    <w:rsid w:val="008D26B2"/>
    <w:rsid w:val="008D4063"/>
    <w:rsid w:val="008D6287"/>
    <w:rsid w:val="008E0725"/>
    <w:rsid w:val="008E36AA"/>
    <w:rsid w:val="008E3865"/>
    <w:rsid w:val="008E3F9F"/>
    <w:rsid w:val="008F078B"/>
    <w:rsid w:val="008F2139"/>
    <w:rsid w:val="008F307A"/>
    <w:rsid w:val="008F3EC2"/>
    <w:rsid w:val="00933B3D"/>
    <w:rsid w:val="009349E0"/>
    <w:rsid w:val="009357BF"/>
    <w:rsid w:val="009376CF"/>
    <w:rsid w:val="00945124"/>
    <w:rsid w:val="00947191"/>
    <w:rsid w:val="009473AD"/>
    <w:rsid w:val="00950D9E"/>
    <w:rsid w:val="009528C7"/>
    <w:rsid w:val="009663CE"/>
    <w:rsid w:val="0097504C"/>
    <w:rsid w:val="0097614D"/>
    <w:rsid w:val="0098138A"/>
    <w:rsid w:val="00987567"/>
    <w:rsid w:val="0099295E"/>
    <w:rsid w:val="00995D3C"/>
    <w:rsid w:val="009A3EC4"/>
    <w:rsid w:val="009A45FD"/>
    <w:rsid w:val="009B0EB3"/>
    <w:rsid w:val="009B60FA"/>
    <w:rsid w:val="009B69F4"/>
    <w:rsid w:val="009B6BAC"/>
    <w:rsid w:val="009E29DA"/>
    <w:rsid w:val="009E7CFB"/>
    <w:rsid w:val="009F0B56"/>
    <w:rsid w:val="009F79D8"/>
    <w:rsid w:val="00A02995"/>
    <w:rsid w:val="00A107BF"/>
    <w:rsid w:val="00A1786F"/>
    <w:rsid w:val="00A21322"/>
    <w:rsid w:val="00A22AD8"/>
    <w:rsid w:val="00A35B28"/>
    <w:rsid w:val="00A44A65"/>
    <w:rsid w:val="00A46FD7"/>
    <w:rsid w:val="00A52D4E"/>
    <w:rsid w:val="00A5386A"/>
    <w:rsid w:val="00A56323"/>
    <w:rsid w:val="00A7000E"/>
    <w:rsid w:val="00A718C3"/>
    <w:rsid w:val="00A72665"/>
    <w:rsid w:val="00A74836"/>
    <w:rsid w:val="00A74BE3"/>
    <w:rsid w:val="00A80260"/>
    <w:rsid w:val="00A8044E"/>
    <w:rsid w:val="00A87ED7"/>
    <w:rsid w:val="00A901D8"/>
    <w:rsid w:val="00A92390"/>
    <w:rsid w:val="00A92486"/>
    <w:rsid w:val="00A9679C"/>
    <w:rsid w:val="00A97063"/>
    <w:rsid w:val="00AA2C20"/>
    <w:rsid w:val="00AA537C"/>
    <w:rsid w:val="00AA6600"/>
    <w:rsid w:val="00AB17E7"/>
    <w:rsid w:val="00AB282B"/>
    <w:rsid w:val="00AB5CCB"/>
    <w:rsid w:val="00AC396C"/>
    <w:rsid w:val="00AD0220"/>
    <w:rsid w:val="00B02C0D"/>
    <w:rsid w:val="00B04D8C"/>
    <w:rsid w:val="00B111B2"/>
    <w:rsid w:val="00B129CB"/>
    <w:rsid w:val="00B12C78"/>
    <w:rsid w:val="00B1373A"/>
    <w:rsid w:val="00B15F1C"/>
    <w:rsid w:val="00B1603C"/>
    <w:rsid w:val="00B21CE8"/>
    <w:rsid w:val="00B23988"/>
    <w:rsid w:val="00B35D4C"/>
    <w:rsid w:val="00B36F7A"/>
    <w:rsid w:val="00B37980"/>
    <w:rsid w:val="00B37CD7"/>
    <w:rsid w:val="00B438BF"/>
    <w:rsid w:val="00B43A93"/>
    <w:rsid w:val="00B466C9"/>
    <w:rsid w:val="00B53542"/>
    <w:rsid w:val="00B55910"/>
    <w:rsid w:val="00B6272B"/>
    <w:rsid w:val="00B660F5"/>
    <w:rsid w:val="00B72191"/>
    <w:rsid w:val="00B73BE2"/>
    <w:rsid w:val="00B76FBF"/>
    <w:rsid w:val="00B81287"/>
    <w:rsid w:val="00B820E0"/>
    <w:rsid w:val="00B8370B"/>
    <w:rsid w:val="00B86060"/>
    <w:rsid w:val="00B90F56"/>
    <w:rsid w:val="00BA64DD"/>
    <w:rsid w:val="00BB049D"/>
    <w:rsid w:val="00BB67A4"/>
    <w:rsid w:val="00BC13BA"/>
    <w:rsid w:val="00BC4545"/>
    <w:rsid w:val="00BD3055"/>
    <w:rsid w:val="00BD3FDE"/>
    <w:rsid w:val="00BE0FD6"/>
    <w:rsid w:val="00BE6D6B"/>
    <w:rsid w:val="00BF240B"/>
    <w:rsid w:val="00BF4D51"/>
    <w:rsid w:val="00BF5FE9"/>
    <w:rsid w:val="00BF7ED5"/>
    <w:rsid w:val="00C04CC6"/>
    <w:rsid w:val="00C04E66"/>
    <w:rsid w:val="00C168BA"/>
    <w:rsid w:val="00C21327"/>
    <w:rsid w:val="00C23629"/>
    <w:rsid w:val="00C377A5"/>
    <w:rsid w:val="00C4196D"/>
    <w:rsid w:val="00C41B19"/>
    <w:rsid w:val="00C442D4"/>
    <w:rsid w:val="00C47446"/>
    <w:rsid w:val="00C505AF"/>
    <w:rsid w:val="00C522F2"/>
    <w:rsid w:val="00C566F4"/>
    <w:rsid w:val="00C723DA"/>
    <w:rsid w:val="00C7408E"/>
    <w:rsid w:val="00C7626F"/>
    <w:rsid w:val="00C774BD"/>
    <w:rsid w:val="00C80054"/>
    <w:rsid w:val="00C81EB5"/>
    <w:rsid w:val="00C8378A"/>
    <w:rsid w:val="00C83A5F"/>
    <w:rsid w:val="00C8491D"/>
    <w:rsid w:val="00C86C85"/>
    <w:rsid w:val="00C946BA"/>
    <w:rsid w:val="00C952E7"/>
    <w:rsid w:val="00CB4335"/>
    <w:rsid w:val="00CB68F0"/>
    <w:rsid w:val="00CB7D11"/>
    <w:rsid w:val="00CD1479"/>
    <w:rsid w:val="00CE048A"/>
    <w:rsid w:val="00CE06AC"/>
    <w:rsid w:val="00CE513D"/>
    <w:rsid w:val="00CE7349"/>
    <w:rsid w:val="00CF0EF9"/>
    <w:rsid w:val="00D218F2"/>
    <w:rsid w:val="00D2444F"/>
    <w:rsid w:val="00D25A0C"/>
    <w:rsid w:val="00D27D74"/>
    <w:rsid w:val="00D33077"/>
    <w:rsid w:val="00D34421"/>
    <w:rsid w:val="00D358F7"/>
    <w:rsid w:val="00D37B61"/>
    <w:rsid w:val="00D37D11"/>
    <w:rsid w:val="00D40953"/>
    <w:rsid w:val="00D51A5A"/>
    <w:rsid w:val="00D6339E"/>
    <w:rsid w:val="00D63C5F"/>
    <w:rsid w:val="00D70874"/>
    <w:rsid w:val="00D713C4"/>
    <w:rsid w:val="00D751F3"/>
    <w:rsid w:val="00D76C76"/>
    <w:rsid w:val="00D801AD"/>
    <w:rsid w:val="00D82EB7"/>
    <w:rsid w:val="00D918C8"/>
    <w:rsid w:val="00D91E92"/>
    <w:rsid w:val="00D91F52"/>
    <w:rsid w:val="00DA3ED8"/>
    <w:rsid w:val="00DA66A7"/>
    <w:rsid w:val="00DA70E4"/>
    <w:rsid w:val="00DB1647"/>
    <w:rsid w:val="00DB503B"/>
    <w:rsid w:val="00DB60F5"/>
    <w:rsid w:val="00DC3892"/>
    <w:rsid w:val="00DC6E5A"/>
    <w:rsid w:val="00DD10E8"/>
    <w:rsid w:val="00DD4E2F"/>
    <w:rsid w:val="00DF13B3"/>
    <w:rsid w:val="00DF2184"/>
    <w:rsid w:val="00DF34DB"/>
    <w:rsid w:val="00DF4690"/>
    <w:rsid w:val="00DF6580"/>
    <w:rsid w:val="00E10261"/>
    <w:rsid w:val="00E11497"/>
    <w:rsid w:val="00E12A65"/>
    <w:rsid w:val="00E2248B"/>
    <w:rsid w:val="00E2367E"/>
    <w:rsid w:val="00E271A6"/>
    <w:rsid w:val="00E33CEB"/>
    <w:rsid w:val="00E3532E"/>
    <w:rsid w:val="00E36EC5"/>
    <w:rsid w:val="00E53CE8"/>
    <w:rsid w:val="00E55B81"/>
    <w:rsid w:val="00E60425"/>
    <w:rsid w:val="00E64547"/>
    <w:rsid w:val="00E648D3"/>
    <w:rsid w:val="00E65738"/>
    <w:rsid w:val="00E657EA"/>
    <w:rsid w:val="00E65AC8"/>
    <w:rsid w:val="00E679B3"/>
    <w:rsid w:val="00E70B91"/>
    <w:rsid w:val="00E734C4"/>
    <w:rsid w:val="00E742CF"/>
    <w:rsid w:val="00E75020"/>
    <w:rsid w:val="00E85AD9"/>
    <w:rsid w:val="00E92B10"/>
    <w:rsid w:val="00E95C79"/>
    <w:rsid w:val="00EA07D7"/>
    <w:rsid w:val="00EA524D"/>
    <w:rsid w:val="00EB751F"/>
    <w:rsid w:val="00EB78AF"/>
    <w:rsid w:val="00EC14B3"/>
    <w:rsid w:val="00EC7F26"/>
    <w:rsid w:val="00ED7BBD"/>
    <w:rsid w:val="00EE1096"/>
    <w:rsid w:val="00EE122C"/>
    <w:rsid w:val="00EE38B5"/>
    <w:rsid w:val="00EF4D6B"/>
    <w:rsid w:val="00EF7E51"/>
    <w:rsid w:val="00F014FF"/>
    <w:rsid w:val="00F13DEA"/>
    <w:rsid w:val="00F432EF"/>
    <w:rsid w:val="00F44442"/>
    <w:rsid w:val="00F53A68"/>
    <w:rsid w:val="00F613E0"/>
    <w:rsid w:val="00F623DD"/>
    <w:rsid w:val="00F6599C"/>
    <w:rsid w:val="00F74997"/>
    <w:rsid w:val="00F80745"/>
    <w:rsid w:val="00F85C4C"/>
    <w:rsid w:val="00F95B55"/>
    <w:rsid w:val="00F95C66"/>
    <w:rsid w:val="00F97970"/>
    <w:rsid w:val="00FA3784"/>
    <w:rsid w:val="00FB2A3E"/>
    <w:rsid w:val="00FC19E4"/>
    <w:rsid w:val="00FC306F"/>
    <w:rsid w:val="00FC4817"/>
    <w:rsid w:val="00FC738D"/>
    <w:rsid w:val="00FC7B49"/>
    <w:rsid w:val="00FD149F"/>
    <w:rsid w:val="00FE03C5"/>
    <w:rsid w:val="00FE0B54"/>
    <w:rsid w:val="00FE1DE9"/>
    <w:rsid w:val="00FF3003"/>
    <w:rsid w:val="00FF4F1A"/>
    <w:rsid w:val="01411E3D"/>
    <w:rsid w:val="01854BDE"/>
    <w:rsid w:val="02897F5F"/>
    <w:rsid w:val="02A43802"/>
    <w:rsid w:val="03B63798"/>
    <w:rsid w:val="03D5F196"/>
    <w:rsid w:val="04635643"/>
    <w:rsid w:val="06527DB6"/>
    <w:rsid w:val="0684E789"/>
    <w:rsid w:val="07D46476"/>
    <w:rsid w:val="096D134C"/>
    <w:rsid w:val="09C220A2"/>
    <w:rsid w:val="09E27DDE"/>
    <w:rsid w:val="0ADCD7F8"/>
    <w:rsid w:val="0BC46181"/>
    <w:rsid w:val="0C09AEE5"/>
    <w:rsid w:val="0C4A788C"/>
    <w:rsid w:val="0D0BC684"/>
    <w:rsid w:val="0ECF998B"/>
    <w:rsid w:val="0F107564"/>
    <w:rsid w:val="0F49E2D7"/>
    <w:rsid w:val="0F76E059"/>
    <w:rsid w:val="0FD1D77C"/>
    <w:rsid w:val="1017BCAC"/>
    <w:rsid w:val="10621E4E"/>
    <w:rsid w:val="111721F6"/>
    <w:rsid w:val="11E48CB2"/>
    <w:rsid w:val="1358634B"/>
    <w:rsid w:val="149EF966"/>
    <w:rsid w:val="15A12AEE"/>
    <w:rsid w:val="16557140"/>
    <w:rsid w:val="16986F0E"/>
    <w:rsid w:val="1734DBF3"/>
    <w:rsid w:val="17F3970E"/>
    <w:rsid w:val="182DD7FB"/>
    <w:rsid w:val="1861C5CC"/>
    <w:rsid w:val="18A53B9E"/>
    <w:rsid w:val="18A7453F"/>
    <w:rsid w:val="1A2C17B2"/>
    <w:rsid w:val="1ADE80EC"/>
    <w:rsid w:val="1BE8CBC5"/>
    <w:rsid w:val="1EBC58EE"/>
    <w:rsid w:val="1EC3C8A5"/>
    <w:rsid w:val="1EFC4D34"/>
    <w:rsid w:val="1EFF09CA"/>
    <w:rsid w:val="20756D56"/>
    <w:rsid w:val="222B8F12"/>
    <w:rsid w:val="2401BE82"/>
    <w:rsid w:val="246F45D0"/>
    <w:rsid w:val="248C2708"/>
    <w:rsid w:val="24D761E5"/>
    <w:rsid w:val="25C29FAD"/>
    <w:rsid w:val="26840876"/>
    <w:rsid w:val="272002E7"/>
    <w:rsid w:val="272E726D"/>
    <w:rsid w:val="28A812FD"/>
    <w:rsid w:val="298C1B05"/>
    <w:rsid w:val="29A493BD"/>
    <w:rsid w:val="29BD99AC"/>
    <w:rsid w:val="2C96A618"/>
    <w:rsid w:val="2CDB9D07"/>
    <w:rsid w:val="2E0B62AC"/>
    <w:rsid w:val="2F0A2259"/>
    <w:rsid w:val="2F6FBE44"/>
    <w:rsid w:val="2F73E72F"/>
    <w:rsid w:val="2F88B873"/>
    <w:rsid w:val="2F93A0F6"/>
    <w:rsid w:val="306BD7A1"/>
    <w:rsid w:val="30C2296C"/>
    <w:rsid w:val="31F4A851"/>
    <w:rsid w:val="32A1B21A"/>
    <w:rsid w:val="3323ED83"/>
    <w:rsid w:val="3337F579"/>
    <w:rsid w:val="349D4DA8"/>
    <w:rsid w:val="34E7FBE2"/>
    <w:rsid w:val="36012E9A"/>
    <w:rsid w:val="37196A11"/>
    <w:rsid w:val="3905F005"/>
    <w:rsid w:val="3935D918"/>
    <w:rsid w:val="3A23F524"/>
    <w:rsid w:val="3AE26868"/>
    <w:rsid w:val="3B2A35D3"/>
    <w:rsid w:val="3BB7B629"/>
    <w:rsid w:val="3BF25266"/>
    <w:rsid w:val="3C119A05"/>
    <w:rsid w:val="3C3EDBB8"/>
    <w:rsid w:val="3C67AAF5"/>
    <w:rsid w:val="3CF4567C"/>
    <w:rsid w:val="3DB4C1FE"/>
    <w:rsid w:val="3DB81797"/>
    <w:rsid w:val="3DD47AC3"/>
    <w:rsid w:val="3E1F7E2C"/>
    <w:rsid w:val="416FAFD3"/>
    <w:rsid w:val="41FFF6A5"/>
    <w:rsid w:val="42C8767F"/>
    <w:rsid w:val="43387A62"/>
    <w:rsid w:val="45444A4A"/>
    <w:rsid w:val="461AB6FB"/>
    <w:rsid w:val="4753D489"/>
    <w:rsid w:val="49283230"/>
    <w:rsid w:val="492DAB6D"/>
    <w:rsid w:val="49713633"/>
    <w:rsid w:val="4B078251"/>
    <w:rsid w:val="4B676CE5"/>
    <w:rsid w:val="4BC4C6A5"/>
    <w:rsid w:val="4C4CD6C0"/>
    <w:rsid w:val="4CDE310C"/>
    <w:rsid w:val="4CF25FD3"/>
    <w:rsid w:val="4D9E9D89"/>
    <w:rsid w:val="4E02CC4B"/>
    <w:rsid w:val="4E9EDF93"/>
    <w:rsid w:val="4EAB65FF"/>
    <w:rsid w:val="4FC16CF8"/>
    <w:rsid w:val="4FE8BC1F"/>
    <w:rsid w:val="504B39DB"/>
    <w:rsid w:val="50A6B018"/>
    <w:rsid w:val="50EC2652"/>
    <w:rsid w:val="51D688CE"/>
    <w:rsid w:val="51F39A5A"/>
    <w:rsid w:val="52A1068B"/>
    <w:rsid w:val="5323C694"/>
    <w:rsid w:val="54293C16"/>
    <w:rsid w:val="547B4A8F"/>
    <w:rsid w:val="54875B62"/>
    <w:rsid w:val="54B35CC5"/>
    <w:rsid w:val="54EC7694"/>
    <w:rsid w:val="54FE26E4"/>
    <w:rsid w:val="55449FB6"/>
    <w:rsid w:val="5544B4BC"/>
    <w:rsid w:val="567D01E9"/>
    <w:rsid w:val="5708589B"/>
    <w:rsid w:val="57B253D9"/>
    <w:rsid w:val="57D9E250"/>
    <w:rsid w:val="583DA29A"/>
    <w:rsid w:val="589D5B7B"/>
    <w:rsid w:val="59E38B73"/>
    <w:rsid w:val="5A24CCCE"/>
    <w:rsid w:val="5A7AE33F"/>
    <w:rsid w:val="5E347E6F"/>
    <w:rsid w:val="5F6BD1ED"/>
    <w:rsid w:val="5FED1405"/>
    <w:rsid w:val="60C860D3"/>
    <w:rsid w:val="62E7EEF6"/>
    <w:rsid w:val="62ECF4E9"/>
    <w:rsid w:val="630067AE"/>
    <w:rsid w:val="64C1C5DA"/>
    <w:rsid w:val="65602A95"/>
    <w:rsid w:val="66A18337"/>
    <w:rsid w:val="675F67B0"/>
    <w:rsid w:val="6806C8EE"/>
    <w:rsid w:val="686A73F4"/>
    <w:rsid w:val="68966051"/>
    <w:rsid w:val="68E7A846"/>
    <w:rsid w:val="68F98BD6"/>
    <w:rsid w:val="696CC102"/>
    <w:rsid w:val="69ED30C7"/>
    <w:rsid w:val="6BD20790"/>
    <w:rsid w:val="6BF7CCCF"/>
    <w:rsid w:val="6C24CA51"/>
    <w:rsid w:val="6C7FC174"/>
    <w:rsid w:val="6D3D05C8"/>
    <w:rsid w:val="6DFE701D"/>
    <w:rsid w:val="7048BFCB"/>
    <w:rsid w:val="7081596D"/>
    <w:rsid w:val="71E3613C"/>
    <w:rsid w:val="72361F5A"/>
    <w:rsid w:val="724F14E6"/>
    <w:rsid w:val="726A50F8"/>
    <w:rsid w:val="72707850"/>
    <w:rsid w:val="7296C277"/>
    <w:rsid w:val="72D5B7D6"/>
    <w:rsid w:val="74957367"/>
    <w:rsid w:val="75DAB223"/>
    <w:rsid w:val="76F6F3E5"/>
    <w:rsid w:val="770659E5"/>
    <w:rsid w:val="777B521D"/>
    <w:rsid w:val="780572CC"/>
    <w:rsid w:val="781E6858"/>
    <w:rsid w:val="79116C47"/>
    <w:rsid w:val="797D1D72"/>
    <w:rsid w:val="7AAEC1C8"/>
    <w:rsid w:val="7AB36D87"/>
    <w:rsid w:val="7B78EAD5"/>
    <w:rsid w:val="7C4F3DE8"/>
    <w:rsid w:val="7CC96E85"/>
    <w:rsid w:val="7DA4A093"/>
    <w:rsid w:val="7E0AA31A"/>
    <w:rsid w:val="7E177453"/>
    <w:rsid w:val="7E6501E9"/>
    <w:rsid w:val="7FE50BC3"/>
    <w:rsid w:val="7FFFB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87E63"/>
  <w15:chartTrackingRefBased/>
  <w15:docId w15:val="{44B9C24E-F729-440C-B7B1-9D39CC4A7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A67"/>
    <w:rPr>
      <w:rFonts w:ascii="Times New Roman" w:eastAsia="Times New Roman" w:hAnsi="Times New Roman" w:cs="Times New Roman"/>
      <w:lang w:val="en-IE" w:eastAsia="en-GB"/>
    </w:rPr>
  </w:style>
  <w:style w:type="paragraph" w:styleId="Heading1">
    <w:name w:val="heading 1"/>
    <w:basedOn w:val="Normal"/>
    <w:next w:val="Normal"/>
    <w:link w:val="Heading1Char"/>
    <w:uiPriority w:val="9"/>
    <w:qFormat/>
    <w:rsid w:val="00C522F2"/>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522F2"/>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522F2"/>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2F2"/>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522F2"/>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22F2"/>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522F2"/>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522F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22F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3F"/>
    <w:pPr>
      <w:ind w:left="720"/>
      <w:contextualSpacing/>
    </w:pPr>
  </w:style>
  <w:style w:type="paragraph" w:styleId="NormalWeb">
    <w:name w:val="Normal (Web)"/>
    <w:basedOn w:val="Normal"/>
    <w:uiPriority w:val="99"/>
    <w:unhideWhenUsed/>
    <w:rsid w:val="004E1F9C"/>
    <w:pPr>
      <w:spacing w:before="100" w:beforeAutospacing="1" w:after="100" w:afterAutospacing="1"/>
    </w:pPr>
  </w:style>
  <w:style w:type="character" w:styleId="Strong">
    <w:name w:val="Strong"/>
    <w:basedOn w:val="DefaultParagraphFont"/>
    <w:uiPriority w:val="22"/>
    <w:qFormat/>
    <w:rsid w:val="00447CCF"/>
    <w:rPr>
      <w:b/>
      <w:bCs/>
    </w:rPr>
  </w:style>
  <w:style w:type="character" w:customStyle="1" w:styleId="Heading1Char">
    <w:name w:val="Heading 1 Char"/>
    <w:basedOn w:val="DefaultParagraphFont"/>
    <w:link w:val="Heading1"/>
    <w:uiPriority w:val="9"/>
    <w:rsid w:val="00C522F2"/>
    <w:rPr>
      <w:rFonts w:asciiTheme="majorHAnsi" w:eastAsiaTheme="majorEastAsia" w:hAnsiTheme="majorHAnsi" w:cstheme="majorBidi"/>
      <w:color w:val="2F5496" w:themeColor="accent1" w:themeShade="BF"/>
      <w:sz w:val="32"/>
      <w:szCs w:val="32"/>
      <w:lang w:val="en-IE" w:eastAsia="en-GB"/>
    </w:rPr>
  </w:style>
  <w:style w:type="character" w:customStyle="1" w:styleId="Heading2Char">
    <w:name w:val="Heading 2 Char"/>
    <w:basedOn w:val="DefaultParagraphFont"/>
    <w:link w:val="Heading2"/>
    <w:uiPriority w:val="9"/>
    <w:semiHidden/>
    <w:rsid w:val="00C522F2"/>
    <w:rPr>
      <w:rFonts w:asciiTheme="majorHAnsi" w:eastAsiaTheme="majorEastAsia" w:hAnsiTheme="majorHAnsi" w:cstheme="majorBidi"/>
      <w:color w:val="2F5496" w:themeColor="accent1" w:themeShade="BF"/>
      <w:sz w:val="26"/>
      <w:szCs w:val="26"/>
      <w:lang w:val="en-IE" w:eastAsia="en-GB"/>
    </w:rPr>
  </w:style>
  <w:style w:type="character" w:customStyle="1" w:styleId="Heading3Char">
    <w:name w:val="Heading 3 Char"/>
    <w:basedOn w:val="DefaultParagraphFont"/>
    <w:link w:val="Heading3"/>
    <w:uiPriority w:val="9"/>
    <w:semiHidden/>
    <w:rsid w:val="00C522F2"/>
    <w:rPr>
      <w:rFonts w:asciiTheme="majorHAnsi" w:eastAsiaTheme="majorEastAsia" w:hAnsiTheme="majorHAnsi" w:cstheme="majorBidi"/>
      <w:color w:val="1F3763" w:themeColor="accent1" w:themeShade="7F"/>
      <w:lang w:val="en-IE" w:eastAsia="en-GB"/>
    </w:rPr>
  </w:style>
  <w:style w:type="character" w:customStyle="1" w:styleId="Heading4Char">
    <w:name w:val="Heading 4 Char"/>
    <w:basedOn w:val="DefaultParagraphFont"/>
    <w:link w:val="Heading4"/>
    <w:uiPriority w:val="9"/>
    <w:semiHidden/>
    <w:rsid w:val="00C522F2"/>
    <w:rPr>
      <w:rFonts w:asciiTheme="majorHAnsi" w:eastAsiaTheme="majorEastAsia" w:hAnsiTheme="majorHAnsi" w:cstheme="majorBidi"/>
      <w:i/>
      <w:iCs/>
      <w:color w:val="2F5496" w:themeColor="accent1" w:themeShade="BF"/>
      <w:lang w:val="en-IE" w:eastAsia="en-GB"/>
    </w:rPr>
  </w:style>
  <w:style w:type="character" w:customStyle="1" w:styleId="Heading5Char">
    <w:name w:val="Heading 5 Char"/>
    <w:basedOn w:val="DefaultParagraphFont"/>
    <w:link w:val="Heading5"/>
    <w:uiPriority w:val="9"/>
    <w:semiHidden/>
    <w:rsid w:val="00C522F2"/>
    <w:rPr>
      <w:rFonts w:asciiTheme="majorHAnsi" w:eastAsiaTheme="majorEastAsia" w:hAnsiTheme="majorHAnsi" w:cstheme="majorBidi"/>
      <w:color w:val="2F5496" w:themeColor="accent1" w:themeShade="BF"/>
      <w:lang w:val="en-IE" w:eastAsia="en-GB"/>
    </w:rPr>
  </w:style>
  <w:style w:type="character" w:customStyle="1" w:styleId="Heading6Char">
    <w:name w:val="Heading 6 Char"/>
    <w:basedOn w:val="DefaultParagraphFont"/>
    <w:link w:val="Heading6"/>
    <w:uiPriority w:val="9"/>
    <w:semiHidden/>
    <w:rsid w:val="00C522F2"/>
    <w:rPr>
      <w:rFonts w:asciiTheme="majorHAnsi" w:eastAsiaTheme="majorEastAsia" w:hAnsiTheme="majorHAnsi" w:cstheme="majorBidi"/>
      <w:color w:val="1F3763" w:themeColor="accent1" w:themeShade="7F"/>
      <w:lang w:val="en-IE" w:eastAsia="en-GB"/>
    </w:rPr>
  </w:style>
  <w:style w:type="character" w:customStyle="1" w:styleId="Heading7Char">
    <w:name w:val="Heading 7 Char"/>
    <w:basedOn w:val="DefaultParagraphFont"/>
    <w:link w:val="Heading7"/>
    <w:uiPriority w:val="9"/>
    <w:semiHidden/>
    <w:rsid w:val="00C522F2"/>
    <w:rPr>
      <w:rFonts w:asciiTheme="majorHAnsi" w:eastAsiaTheme="majorEastAsia" w:hAnsiTheme="majorHAnsi" w:cstheme="majorBidi"/>
      <w:i/>
      <w:iCs/>
      <w:color w:val="1F3763" w:themeColor="accent1" w:themeShade="7F"/>
      <w:lang w:val="en-IE" w:eastAsia="en-GB"/>
    </w:rPr>
  </w:style>
  <w:style w:type="character" w:customStyle="1" w:styleId="Heading8Char">
    <w:name w:val="Heading 8 Char"/>
    <w:basedOn w:val="DefaultParagraphFont"/>
    <w:link w:val="Heading8"/>
    <w:uiPriority w:val="9"/>
    <w:semiHidden/>
    <w:rsid w:val="00C522F2"/>
    <w:rPr>
      <w:rFonts w:asciiTheme="majorHAnsi" w:eastAsiaTheme="majorEastAsia" w:hAnsiTheme="majorHAnsi" w:cstheme="majorBidi"/>
      <w:color w:val="272727" w:themeColor="text1" w:themeTint="D8"/>
      <w:sz w:val="21"/>
      <w:szCs w:val="21"/>
      <w:lang w:val="en-IE" w:eastAsia="en-GB"/>
    </w:rPr>
  </w:style>
  <w:style w:type="character" w:customStyle="1" w:styleId="Heading9Char">
    <w:name w:val="Heading 9 Char"/>
    <w:basedOn w:val="DefaultParagraphFont"/>
    <w:link w:val="Heading9"/>
    <w:uiPriority w:val="9"/>
    <w:semiHidden/>
    <w:rsid w:val="00C522F2"/>
    <w:rPr>
      <w:rFonts w:asciiTheme="majorHAnsi" w:eastAsiaTheme="majorEastAsia" w:hAnsiTheme="majorHAnsi" w:cstheme="majorBidi"/>
      <w:i/>
      <w:iCs/>
      <w:color w:val="272727" w:themeColor="text1" w:themeTint="D8"/>
      <w:sz w:val="21"/>
      <w:szCs w:val="21"/>
      <w:lang w:val="en-IE" w:eastAsia="en-GB"/>
    </w:rPr>
  </w:style>
  <w:style w:type="table" w:styleId="TableGrid">
    <w:name w:val="Table Grid"/>
    <w:basedOn w:val="TableNormal"/>
    <w:uiPriority w:val="39"/>
    <w:rsid w:val="00C522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C522F2"/>
  </w:style>
  <w:style w:type="paragraph" w:styleId="Header">
    <w:name w:val="header"/>
    <w:basedOn w:val="Normal"/>
    <w:link w:val="HeaderChar"/>
    <w:uiPriority w:val="99"/>
    <w:unhideWhenUsed/>
    <w:rsid w:val="003C3375"/>
    <w:pPr>
      <w:tabs>
        <w:tab w:val="center" w:pos="4513"/>
        <w:tab w:val="right" w:pos="9026"/>
      </w:tabs>
    </w:pPr>
  </w:style>
  <w:style w:type="character" w:customStyle="1" w:styleId="HeaderChar">
    <w:name w:val="Header Char"/>
    <w:basedOn w:val="DefaultParagraphFont"/>
    <w:link w:val="Header"/>
    <w:uiPriority w:val="99"/>
    <w:rsid w:val="003C3375"/>
  </w:style>
  <w:style w:type="paragraph" w:styleId="Footer">
    <w:name w:val="footer"/>
    <w:basedOn w:val="Normal"/>
    <w:link w:val="FooterChar"/>
    <w:uiPriority w:val="99"/>
    <w:unhideWhenUsed/>
    <w:rsid w:val="003C3375"/>
    <w:pPr>
      <w:tabs>
        <w:tab w:val="center" w:pos="4513"/>
        <w:tab w:val="right" w:pos="9026"/>
      </w:tabs>
    </w:pPr>
  </w:style>
  <w:style w:type="character" w:customStyle="1" w:styleId="FooterChar">
    <w:name w:val="Footer Char"/>
    <w:basedOn w:val="DefaultParagraphFont"/>
    <w:link w:val="Footer"/>
    <w:uiPriority w:val="99"/>
    <w:rsid w:val="003C3375"/>
  </w:style>
  <w:style w:type="character" w:styleId="Hyperlink">
    <w:name w:val="Hyperlink"/>
    <w:basedOn w:val="DefaultParagraphFont"/>
    <w:uiPriority w:val="99"/>
    <w:unhideWhenUsed/>
    <w:rsid w:val="00213C0A"/>
    <w:rPr>
      <w:color w:val="0563C1" w:themeColor="hyperlink"/>
      <w:u w:val="single"/>
    </w:rPr>
  </w:style>
  <w:style w:type="character" w:styleId="UnresolvedMention">
    <w:name w:val="Unresolved Mention"/>
    <w:basedOn w:val="DefaultParagraphFont"/>
    <w:uiPriority w:val="99"/>
    <w:semiHidden/>
    <w:unhideWhenUsed/>
    <w:rsid w:val="00213C0A"/>
    <w:rPr>
      <w:color w:val="605E5C"/>
      <w:shd w:val="clear" w:color="auto" w:fill="E1DFDD"/>
    </w:rPr>
  </w:style>
  <w:style w:type="character" w:styleId="FollowedHyperlink">
    <w:name w:val="FollowedHyperlink"/>
    <w:basedOn w:val="DefaultParagraphFont"/>
    <w:uiPriority w:val="99"/>
    <w:semiHidden/>
    <w:unhideWhenUsed/>
    <w:rsid w:val="00E657EA"/>
    <w:rPr>
      <w:color w:val="954F72" w:themeColor="followedHyperlink"/>
      <w:u w:val="single"/>
    </w:rPr>
  </w:style>
  <w:style w:type="numbering" w:customStyle="1" w:styleId="CurrentList1">
    <w:name w:val="Current List1"/>
    <w:uiPriority w:val="99"/>
    <w:rsid w:val="00E3532E"/>
    <w:pPr>
      <w:numPr>
        <w:numId w:val="3"/>
      </w:numPr>
    </w:pPr>
  </w:style>
  <w:style w:type="numbering" w:customStyle="1" w:styleId="CurrentList2">
    <w:name w:val="Current List2"/>
    <w:uiPriority w:val="99"/>
    <w:rsid w:val="00E3532E"/>
    <w:pPr>
      <w:numPr>
        <w:numId w:val="4"/>
      </w:numPr>
    </w:pPr>
  </w:style>
  <w:style w:type="character" w:styleId="CommentReference">
    <w:name w:val="annotation reference"/>
    <w:basedOn w:val="DefaultParagraphFont"/>
    <w:uiPriority w:val="99"/>
    <w:semiHidden/>
    <w:unhideWhenUsed/>
    <w:rsid w:val="008E3F9F"/>
    <w:rPr>
      <w:sz w:val="16"/>
      <w:szCs w:val="16"/>
    </w:rPr>
  </w:style>
  <w:style w:type="paragraph" w:styleId="CommentText">
    <w:name w:val="annotation text"/>
    <w:basedOn w:val="Normal"/>
    <w:link w:val="CommentTextChar"/>
    <w:uiPriority w:val="99"/>
    <w:unhideWhenUsed/>
    <w:rsid w:val="008E3F9F"/>
    <w:rPr>
      <w:sz w:val="20"/>
      <w:szCs w:val="20"/>
    </w:rPr>
  </w:style>
  <w:style w:type="character" w:customStyle="1" w:styleId="CommentTextChar">
    <w:name w:val="Comment Text Char"/>
    <w:basedOn w:val="DefaultParagraphFont"/>
    <w:link w:val="CommentText"/>
    <w:uiPriority w:val="99"/>
    <w:rsid w:val="008E3F9F"/>
    <w:rPr>
      <w:sz w:val="20"/>
      <w:szCs w:val="20"/>
    </w:rPr>
  </w:style>
  <w:style w:type="paragraph" w:styleId="CommentSubject">
    <w:name w:val="annotation subject"/>
    <w:basedOn w:val="CommentText"/>
    <w:next w:val="CommentText"/>
    <w:link w:val="CommentSubjectChar"/>
    <w:uiPriority w:val="99"/>
    <w:semiHidden/>
    <w:unhideWhenUsed/>
    <w:rsid w:val="008E3F9F"/>
    <w:rPr>
      <w:b/>
      <w:bCs/>
    </w:rPr>
  </w:style>
  <w:style w:type="character" w:customStyle="1" w:styleId="CommentSubjectChar">
    <w:name w:val="Comment Subject Char"/>
    <w:basedOn w:val="CommentTextChar"/>
    <w:link w:val="CommentSubject"/>
    <w:uiPriority w:val="99"/>
    <w:semiHidden/>
    <w:rsid w:val="008E3F9F"/>
    <w:rPr>
      <w:b/>
      <w:bCs/>
      <w:sz w:val="20"/>
      <w:szCs w:val="20"/>
    </w:rPr>
  </w:style>
  <w:style w:type="paragraph" w:styleId="BalloonText">
    <w:name w:val="Balloon Text"/>
    <w:basedOn w:val="Normal"/>
    <w:link w:val="BalloonTextChar"/>
    <w:uiPriority w:val="99"/>
    <w:semiHidden/>
    <w:unhideWhenUsed/>
    <w:rsid w:val="003D0E3C"/>
    <w:rPr>
      <w:sz w:val="18"/>
      <w:szCs w:val="18"/>
    </w:rPr>
  </w:style>
  <w:style w:type="character" w:customStyle="1" w:styleId="BalloonTextChar">
    <w:name w:val="Balloon Text Char"/>
    <w:basedOn w:val="DefaultParagraphFont"/>
    <w:link w:val="BalloonText"/>
    <w:uiPriority w:val="99"/>
    <w:semiHidden/>
    <w:rsid w:val="003D0E3C"/>
    <w:rPr>
      <w:rFonts w:ascii="Times New Roman" w:hAnsi="Times New Roman" w:cs="Times New Roman"/>
      <w:sz w:val="18"/>
      <w:szCs w:val="18"/>
    </w:rPr>
  </w:style>
  <w:style w:type="character" w:customStyle="1" w:styleId="mtext">
    <w:name w:val="mtext"/>
    <w:basedOn w:val="DefaultParagraphFont"/>
    <w:rsid w:val="003626D1"/>
  </w:style>
  <w:style w:type="character" w:customStyle="1" w:styleId="mjxassistivemathml">
    <w:name w:val="mjx_assistive_mathml"/>
    <w:basedOn w:val="DefaultParagraphFont"/>
    <w:rsid w:val="003626D1"/>
  </w:style>
  <w:style w:type="character" w:customStyle="1" w:styleId="mi">
    <w:name w:val="mi"/>
    <w:basedOn w:val="DefaultParagraphFont"/>
    <w:rsid w:val="003626D1"/>
  </w:style>
  <w:style w:type="character" w:customStyle="1" w:styleId="mo">
    <w:name w:val="mo"/>
    <w:basedOn w:val="DefaultParagraphFont"/>
    <w:rsid w:val="003626D1"/>
  </w:style>
  <w:style w:type="character" w:customStyle="1" w:styleId="mn">
    <w:name w:val="mn"/>
    <w:basedOn w:val="DefaultParagraphFont"/>
    <w:rsid w:val="003626D1"/>
  </w:style>
  <w:style w:type="character" w:customStyle="1" w:styleId="msqrt">
    <w:name w:val="msqrt"/>
    <w:basedOn w:val="DefaultParagraphFont"/>
    <w:rsid w:val="003626D1"/>
  </w:style>
  <w:style w:type="character" w:customStyle="1" w:styleId="mord">
    <w:name w:val="mord"/>
    <w:basedOn w:val="DefaultParagraphFont"/>
    <w:rsid w:val="003626D1"/>
  </w:style>
  <w:style w:type="character" w:customStyle="1" w:styleId="vlist-s">
    <w:name w:val="vlist-s"/>
    <w:basedOn w:val="DefaultParagraphFont"/>
    <w:rsid w:val="003626D1"/>
  </w:style>
  <w:style w:type="character" w:customStyle="1" w:styleId="mrel">
    <w:name w:val="mrel"/>
    <w:basedOn w:val="DefaultParagraphFont"/>
    <w:rsid w:val="003626D1"/>
  </w:style>
  <w:style w:type="character" w:customStyle="1" w:styleId="mbin">
    <w:name w:val="mbin"/>
    <w:basedOn w:val="DefaultParagraphFont"/>
    <w:rsid w:val="003626D1"/>
  </w:style>
  <w:style w:type="character" w:customStyle="1" w:styleId="mopen">
    <w:name w:val="mopen"/>
    <w:basedOn w:val="DefaultParagraphFont"/>
    <w:rsid w:val="003626D1"/>
  </w:style>
  <w:style w:type="character" w:customStyle="1" w:styleId="mclose">
    <w:name w:val="mclose"/>
    <w:basedOn w:val="DefaultParagraphFont"/>
    <w:rsid w:val="003626D1"/>
  </w:style>
  <w:style w:type="character" w:customStyle="1" w:styleId="mjx-char">
    <w:name w:val="mjx-char"/>
    <w:basedOn w:val="DefaultParagraphFont"/>
    <w:rsid w:val="003626D1"/>
  </w:style>
  <w:style w:type="character" w:styleId="Emphasis">
    <w:name w:val="Emphasis"/>
    <w:basedOn w:val="DefaultParagraphFont"/>
    <w:uiPriority w:val="20"/>
    <w:qFormat/>
    <w:rsid w:val="00615A67"/>
    <w:rPr>
      <w:i/>
      <w:iCs/>
    </w:rPr>
  </w:style>
  <w:style w:type="paragraph" w:styleId="HTMLPreformatted">
    <w:name w:val="HTML Preformatted"/>
    <w:basedOn w:val="Normal"/>
    <w:link w:val="HTMLPreformattedChar"/>
    <w:uiPriority w:val="99"/>
    <w:semiHidden/>
    <w:unhideWhenUsed/>
    <w:rsid w:val="005E3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E3838"/>
    <w:rPr>
      <w:rFonts w:ascii="Courier New" w:eastAsia="Times New Roman" w:hAnsi="Courier New" w:cs="Courier New"/>
      <w:sz w:val="20"/>
      <w:szCs w:val="20"/>
      <w:lang w:val="en-IE" w:eastAsia="en-GB"/>
    </w:rPr>
  </w:style>
  <w:style w:type="character" w:styleId="PageNumber">
    <w:name w:val="page number"/>
    <w:basedOn w:val="DefaultParagraphFont"/>
    <w:uiPriority w:val="99"/>
    <w:semiHidden/>
    <w:unhideWhenUsed/>
    <w:rsid w:val="00B37C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405">
      <w:bodyDiv w:val="1"/>
      <w:marLeft w:val="0"/>
      <w:marRight w:val="0"/>
      <w:marTop w:val="0"/>
      <w:marBottom w:val="0"/>
      <w:divBdr>
        <w:top w:val="none" w:sz="0" w:space="0" w:color="auto"/>
        <w:left w:val="none" w:sz="0" w:space="0" w:color="auto"/>
        <w:bottom w:val="none" w:sz="0" w:space="0" w:color="auto"/>
        <w:right w:val="none" w:sz="0" w:space="0" w:color="auto"/>
      </w:divBdr>
    </w:div>
    <w:div w:id="94206399">
      <w:bodyDiv w:val="1"/>
      <w:marLeft w:val="0"/>
      <w:marRight w:val="0"/>
      <w:marTop w:val="0"/>
      <w:marBottom w:val="0"/>
      <w:divBdr>
        <w:top w:val="none" w:sz="0" w:space="0" w:color="auto"/>
        <w:left w:val="none" w:sz="0" w:space="0" w:color="auto"/>
        <w:bottom w:val="none" w:sz="0" w:space="0" w:color="auto"/>
        <w:right w:val="none" w:sz="0" w:space="0" w:color="auto"/>
      </w:divBdr>
      <w:divsChild>
        <w:div w:id="747968644">
          <w:marLeft w:val="0"/>
          <w:marRight w:val="0"/>
          <w:marTop w:val="0"/>
          <w:marBottom w:val="0"/>
          <w:divBdr>
            <w:top w:val="none" w:sz="0" w:space="0" w:color="auto"/>
            <w:left w:val="none" w:sz="0" w:space="0" w:color="auto"/>
            <w:bottom w:val="none" w:sz="0" w:space="0" w:color="auto"/>
            <w:right w:val="none" w:sz="0" w:space="0" w:color="auto"/>
          </w:divBdr>
          <w:divsChild>
            <w:div w:id="1222903332">
              <w:marLeft w:val="0"/>
              <w:marRight w:val="0"/>
              <w:marTop w:val="0"/>
              <w:marBottom w:val="0"/>
              <w:divBdr>
                <w:top w:val="none" w:sz="0" w:space="0" w:color="auto"/>
                <w:left w:val="none" w:sz="0" w:space="0" w:color="auto"/>
                <w:bottom w:val="none" w:sz="0" w:space="0" w:color="auto"/>
                <w:right w:val="none" w:sz="0" w:space="0" w:color="auto"/>
              </w:divBdr>
              <w:divsChild>
                <w:div w:id="60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7472">
          <w:marLeft w:val="0"/>
          <w:marRight w:val="0"/>
          <w:marTop w:val="0"/>
          <w:marBottom w:val="0"/>
          <w:divBdr>
            <w:top w:val="none" w:sz="0" w:space="0" w:color="auto"/>
            <w:left w:val="none" w:sz="0" w:space="0" w:color="auto"/>
            <w:bottom w:val="none" w:sz="0" w:space="0" w:color="auto"/>
            <w:right w:val="none" w:sz="0" w:space="0" w:color="auto"/>
          </w:divBdr>
          <w:divsChild>
            <w:div w:id="176313382">
              <w:marLeft w:val="0"/>
              <w:marRight w:val="0"/>
              <w:marTop w:val="0"/>
              <w:marBottom w:val="0"/>
              <w:divBdr>
                <w:top w:val="none" w:sz="0" w:space="0" w:color="auto"/>
                <w:left w:val="none" w:sz="0" w:space="0" w:color="auto"/>
                <w:bottom w:val="none" w:sz="0" w:space="0" w:color="auto"/>
                <w:right w:val="none" w:sz="0" w:space="0" w:color="auto"/>
              </w:divBdr>
              <w:divsChild>
                <w:div w:id="3188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4341">
      <w:bodyDiv w:val="1"/>
      <w:marLeft w:val="0"/>
      <w:marRight w:val="0"/>
      <w:marTop w:val="0"/>
      <w:marBottom w:val="0"/>
      <w:divBdr>
        <w:top w:val="none" w:sz="0" w:space="0" w:color="auto"/>
        <w:left w:val="none" w:sz="0" w:space="0" w:color="auto"/>
        <w:bottom w:val="none" w:sz="0" w:space="0" w:color="auto"/>
        <w:right w:val="none" w:sz="0" w:space="0" w:color="auto"/>
      </w:divBdr>
    </w:div>
    <w:div w:id="122575295">
      <w:bodyDiv w:val="1"/>
      <w:marLeft w:val="0"/>
      <w:marRight w:val="0"/>
      <w:marTop w:val="0"/>
      <w:marBottom w:val="0"/>
      <w:divBdr>
        <w:top w:val="none" w:sz="0" w:space="0" w:color="auto"/>
        <w:left w:val="none" w:sz="0" w:space="0" w:color="auto"/>
        <w:bottom w:val="none" w:sz="0" w:space="0" w:color="auto"/>
        <w:right w:val="none" w:sz="0" w:space="0" w:color="auto"/>
      </w:divBdr>
      <w:divsChild>
        <w:div w:id="326133508">
          <w:marLeft w:val="0"/>
          <w:marRight w:val="0"/>
          <w:marTop w:val="0"/>
          <w:marBottom w:val="0"/>
          <w:divBdr>
            <w:top w:val="none" w:sz="0" w:space="0" w:color="auto"/>
            <w:left w:val="none" w:sz="0" w:space="0" w:color="auto"/>
            <w:bottom w:val="none" w:sz="0" w:space="0" w:color="auto"/>
            <w:right w:val="none" w:sz="0" w:space="0" w:color="auto"/>
          </w:divBdr>
          <w:divsChild>
            <w:div w:id="1000237077">
              <w:marLeft w:val="0"/>
              <w:marRight w:val="0"/>
              <w:marTop w:val="0"/>
              <w:marBottom w:val="0"/>
              <w:divBdr>
                <w:top w:val="none" w:sz="0" w:space="0" w:color="auto"/>
                <w:left w:val="none" w:sz="0" w:space="0" w:color="auto"/>
                <w:bottom w:val="none" w:sz="0" w:space="0" w:color="auto"/>
                <w:right w:val="none" w:sz="0" w:space="0" w:color="auto"/>
              </w:divBdr>
              <w:divsChild>
                <w:div w:id="488443726">
                  <w:marLeft w:val="0"/>
                  <w:marRight w:val="0"/>
                  <w:marTop w:val="0"/>
                  <w:marBottom w:val="0"/>
                  <w:divBdr>
                    <w:top w:val="none" w:sz="0" w:space="0" w:color="auto"/>
                    <w:left w:val="none" w:sz="0" w:space="0" w:color="auto"/>
                    <w:bottom w:val="none" w:sz="0" w:space="0" w:color="auto"/>
                    <w:right w:val="none" w:sz="0" w:space="0" w:color="auto"/>
                  </w:divBdr>
                </w:div>
              </w:divsChild>
            </w:div>
            <w:div w:id="1494056349">
              <w:marLeft w:val="0"/>
              <w:marRight w:val="0"/>
              <w:marTop w:val="0"/>
              <w:marBottom w:val="0"/>
              <w:divBdr>
                <w:top w:val="none" w:sz="0" w:space="0" w:color="auto"/>
                <w:left w:val="none" w:sz="0" w:space="0" w:color="auto"/>
                <w:bottom w:val="none" w:sz="0" w:space="0" w:color="auto"/>
                <w:right w:val="none" w:sz="0" w:space="0" w:color="auto"/>
              </w:divBdr>
              <w:divsChild>
                <w:div w:id="18567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5995">
          <w:marLeft w:val="0"/>
          <w:marRight w:val="0"/>
          <w:marTop w:val="0"/>
          <w:marBottom w:val="0"/>
          <w:divBdr>
            <w:top w:val="none" w:sz="0" w:space="0" w:color="auto"/>
            <w:left w:val="none" w:sz="0" w:space="0" w:color="auto"/>
            <w:bottom w:val="none" w:sz="0" w:space="0" w:color="auto"/>
            <w:right w:val="none" w:sz="0" w:space="0" w:color="auto"/>
          </w:divBdr>
          <w:divsChild>
            <w:div w:id="180515742">
              <w:marLeft w:val="0"/>
              <w:marRight w:val="0"/>
              <w:marTop w:val="0"/>
              <w:marBottom w:val="0"/>
              <w:divBdr>
                <w:top w:val="none" w:sz="0" w:space="0" w:color="auto"/>
                <w:left w:val="none" w:sz="0" w:space="0" w:color="auto"/>
                <w:bottom w:val="none" w:sz="0" w:space="0" w:color="auto"/>
                <w:right w:val="none" w:sz="0" w:space="0" w:color="auto"/>
              </w:divBdr>
              <w:divsChild>
                <w:div w:id="729351452">
                  <w:marLeft w:val="0"/>
                  <w:marRight w:val="0"/>
                  <w:marTop w:val="0"/>
                  <w:marBottom w:val="0"/>
                  <w:divBdr>
                    <w:top w:val="none" w:sz="0" w:space="0" w:color="auto"/>
                    <w:left w:val="none" w:sz="0" w:space="0" w:color="auto"/>
                    <w:bottom w:val="none" w:sz="0" w:space="0" w:color="auto"/>
                    <w:right w:val="none" w:sz="0" w:space="0" w:color="auto"/>
                  </w:divBdr>
                </w:div>
              </w:divsChild>
            </w:div>
            <w:div w:id="185020791">
              <w:marLeft w:val="0"/>
              <w:marRight w:val="0"/>
              <w:marTop w:val="0"/>
              <w:marBottom w:val="0"/>
              <w:divBdr>
                <w:top w:val="none" w:sz="0" w:space="0" w:color="auto"/>
                <w:left w:val="none" w:sz="0" w:space="0" w:color="auto"/>
                <w:bottom w:val="none" w:sz="0" w:space="0" w:color="auto"/>
                <w:right w:val="none" w:sz="0" w:space="0" w:color="auto"/>
              </w:divBdr>
              <w:divsChild>
                <w:div w:id="33882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2238">
          <w:marLeft w:val="0"/>
          <w:marRight w:val="0"/>
          <w:marTop w:val="0"/>
          <w:marBottom w:val="0"/>
          <w:divBdr>
            <w:top w:val="none" w:sz="0" w:space="0" w:color="auto"/>
            <w:left w:val="none" w:sz="0" w:space="0" w:color="auto"/>
            <w:bottom w:val="none" w:sz="0" w:space="0" w:color="auto"/>
            <w:right w:val="none" w:sz="0" w:space="0" w:color="auto"/>
          </w:divBdr>
          <w:divsChild>
            <w:div w:id="237061256">
              <w:marLeft w:val="0"/>
              <w:marRight w:val="0"/>
              <w:marTop w:val="0"/>
              <w:marBottom w:val="0"/>
              <w:divBdr>
                <w:top w:val="none" w:sz="0" w:space="0" w:color="auto"/>
                <w:left w:val="none" w:sz="0" w:space="0" w:color="auto"/>
                <w:bottom w:val="none" w:sz="0" w:space="0" w:color="auto"/>
                <w:right w:val="none" w:sz="0" w:space="0" w:color="auto"/>
              </w:divBdr>
              <w:divsChild>
                <w:div w:id="8168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53711">
      <w:bodyDiv w:val="1"/>
      <w:marLeft w:val="0"/>
      <w:marRight w:val="0"/>
      <w:marTop w:val="0"/>
      <w:marBottom w:val="0"/>
      <w:divBdr>
        <w:top w:val="none" w:sz="0" w:space="0" w:color="auto"/>
        <w:left w:val="none" w:sz="0" w:space="0" w:color="auto"/>
        <w:bottom w:val="none" w:sz="0" w:space="0" w:color="auto"/>
        <w:right w:val="none" w:sz="0" w:space="0" w:color="auto"/>
      </w:divBdr>
    </w:div>
    <w:div w:id="394544466">
      <w:bodyDiv w:val="1"/>
      <w:marLeft w:val="0"/>
      <w:marRight w:val="0"/>
      <w:marTop w:val="0"/>
      <w:marBottom w:val="0"/>
      <w:divBdr>
        <w:top w:val="none" w:sz="0" w:space="0" w:color="auto"/>
        <w:left w:val="none" w:sz="0" w:space="0" w:color="auto"/>
        <w:bottom w:val="none" w:sz="0" w:space="0" w:color="auto"/>
        <w:right w:val="none" w:sz="0" w:space="0" w:color="auto"/>
      </w:divBdr>
      <w:divsChild>
        <w:div w:id="1064177115">
          <w:marLeft w:val="0"/>
          <w:marRight w:val="0"/>
          <w:marTop w:val="0"/>
          <w:marBottom w:val="0"/>
          <w:divBdr>
            <w:top w:val="none" w:sz="0" w:space="0" w:color="auto"/>
            <w:left w:val="none" w:sz="0" w:space="0" w:color="auto"/>
            <w:bottom w:val="none" w:sz="0" w:space="0" w:color="auto"/>
            <w:right w:val="none" w:sz="0" w:space="0" w:color="auto"/>
          </w:divBdr>
          <w:divsChild>
            <w:div w:id="1033457491">
              <w:marLeft w:val="0"/>
              <w:marRight w:val="0"/>
              <w:marTop w:val="0"/>
              <w:marBottom w:val="0"/>
              <w:divBdr>
                <w:top w:val="none" w:sz="0" w:space="0" w:color="auto"/>
                <w:left w:val="none" w:sz="0" w:space="0" w:color="auto"/>
                <w:bottom w:val="none" w:sz="0" w:space="0" w:color="auto"/>
                <w:right w:val="none" w:sz="0" w:space="0" w:color="auto"/>
              </w:divBdr>
              <w:divsChild>
                <w:div w:id="530844190">
                  <w:marLeft w:val="0"/>
                  <w:marRight w:val="0"/>
                  <w:marTop w:val="0"/>
                  <w:marBottom w:val="0"/>
                  <w:divBdr>
                    <w:top w:val="none" w:sz="0" w:space="0" w:color="auto"/>
                    <w:left w:val="none" w:sz="0" w:space="0" w:color="auto"/>
                    <w:bottom w:val="none" w:sz="0" w:space="0" w:color="auto"/>
                    <w:right w:val="none" w:sz="0" w:space="0" w:color="auto"/>
                  </w:divBdr>
                  <w:divsChild>
                    <w:div w:id="18077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355079">
      <w:bodyDiv w:val="1"/>
      <w:marLeft w:val="0"/>
      <w:marRight w:val="0"/>
      <w:marTop w:val="0"/>
      <w:marBottom w:val="0"/>
      <w:divBdr>
        <w:top w:val="none" w:sz="0" w:space="0" w:color="auto"/>
        <w:left w:val="none" w:sz="0" w:space="0" w:color="auto"/>
        <w:bottom w:val="none" w:sz="0" w:space="0" w:color="auto"/>
        <w:right w:val="none" w:sz="0" w:space="0" w:color="auto"/>
      </w:divBdr>
    </w:div>
    <w:div w:id="531773007">
      <w:bodyDiv w:val="1"/>
      <w:marLeft w:val="0"/>
      <w:marRight w:val="0"/>
      <w:marTop w:val="0"/>
      <w:marBottom w:val="0"/>
      <w:divBdr>
        <w:top w:val="none" w:sz="0" w:space="0" w:color="auto"/>
        <w:left w:val="none" w:sz="0" w:space="0" w:color="auto"/>
        <w:bottom w:val="none" w:sz="0" w:space="0" w:color="auto"/>
        <w:right w:val="none" w:sz="0" w:space="0" w:color="auto"/>
      </w:divBdr>
    </w:div>
    <w:div w:id="553008971">
      <w:bodyDiv w:val="1"/>
      <w:marLeft w:val="0"/>
      <w:marRight w:val="0"/>
      <w:marTop w:val="0"/>
      <w:marBottom w:val="0"/>
      <w:divBdr>
        <w:top w:val="none" w:sz="0" w:space="0" w:color="auto"/>
        <w:left w:val="none" w:sz="0" w:space="0" w:color="auto"/>
        <w:bottom w:val="none" w:sz="0" w:space="0" w:color="auto"/>
        <w:right w:val="none" w:sz="0" w:space="0" w:color="auto"/>
      </w:divBdr>
      <w:divsChild>
        <w:div w:id="1549489082">
          <w:marLeft w:val="0"/>
          <w:marRight w:val="0"/>
          <w:marTop w:val="0"/>
          <w:marBottom w:val="0"/>
          <w:divBdr>
            <w:top w:val="none" w:sz="0" w:space="0" w:color="auto"/>
            <w:left w:val="none" w:sz="0" w:space="0" w:color="auto"/>
            <w:bottom w:val="none" w:sz="0" w:space="0" w:color="auto"/>
            <w:right w:val="none" w:sz="0" w:space="0" w:color="auto"/>
          </w:divBdr>
          <w:divsChild>
            <w:div w:id="615799206">
              <w:marLeft w:val="0"/>
              <w:marRight w:val="0"/>
              <w:marTop w:val="0"/>
              <w:marBottom w:val="0"/>
              <w:divBdr>
                <w:top w:val="none" w:sz="0" w:space="0" w:color="auto"/>
                <w:left w:val="none" w:sz="0" w:space="0" w:color="auto"/>
                <w:bottom w:val="none" w:sz="0" w:space="0" w:color="auto"/>
                <w:right w:val="none" w:sz="0" w:space="0" w:color="auto"/>
              </w:divBdr>
              <w:divsChild>
                <w:div w:id="18495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66394">
      <w:bodyDiv w:val="1"/>
      <w:marLeft w:val="0"/>
      <w:marRight w:val="0"/>
      <w:marTop w:val="0"/>
      <w:marBottom w:val="0"/>
      <w:divBdr>
        <w:top w:val="none" w:sz="0" w:space="0" w:color="auto"/>
        <w:left w:val="none" w:sz="0" w:space="0" w:color="auto"/>
        <w:bottom w:val="none" w:sz="0" w:space="0" w:color="auto"/>
        <w:right w:val="none" w:sz="0" w:space="0" w:color="auto"/>
      </w:divBdr>
      <w:divsChild>
        <w:div w:id="1893732174">
          <w:marLeft w:val="0"/>
          <w:marRight w:val="0"/>
          <w:marTop w:val="0"/>
          <w:marBottom w:val="0"/>
          <w:divBdr>
            <w:top w:val="none" w:sz="0" w:space="0" w:color="auto"/>
            <w:left w:val="none" w:sz="0" w:space="0" w:color="auto"/>
            <w:bottom w:val="none" w:sz="0" w:space="0" w:color="auto"/>
            <w:right w:val="none" w:sz="0" w:space="0" w:color="auto"/>
          </w:divBdr>
          <w:divsChild>
            <w:div w:id="1894776868">
              <w:marLeft w:val="0"/>
              <w:marRight w:val="0"/>
              <w:marTop w:val="0"/>
              <w:marBottom w:val="0"/>
              <w:divBdr>
                <w:top w:val="none" w:sz="0" w:space="0" w:color="auto"/>
                <w:left w:val="none" w:sz="0" w:space="0" w:color="auto"/>
                <w:bottom w:val="none" w:sz="0" w:space="0" w:color="auto"/>
                <w:right w:val="none" w:sz="0" w:space="0" w:color="auto"/>
              </w:divBdr>
              <w:divsChild>
                <w:div w:id="340545237">
                  <w:marLeft w:val="0"/>
                  <w:marRight w:val="0"/>
                  <w:marTop w:val="0"/>
                  <w:marBottom w:val="0"/>
                  <w:divBdr>
                    <w:top w:val="none" w:sz="0" w:space="0" w:color="auto"/>
                    <w:left w:val="none" w:sz="0" w:space="0" w:color="auto"/>
                    <w:bottom w:val="none" w:sz="0" w:space="0" w:color="auto"/>
                    <w:right w:val="none" w:sz="0" w:space="0" w:color="auto"/>
                  </w:divBdr>
                  <w:divsChild>
                    <w:div w:id="193790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810308">
      <w:bodyDiv w:val="1"/>
      <w:marLeft w:val="0"/>
      <w:marRight w:val="0"/>
      <w:marTop w:val="0"/>
      <w:marBottom w:val="0"/>
      <w:divBdr>
        <w:top w:val="none" w:sz="0" w:space="0" w:color="auto"/>
        <w:left w:val="none" w:sz="0" w:space="0" w:color="auto"/>
        <w:bottom w:val="none" w:sz="0" w:space="0" w:color="auto"/>
        <w:right w:val="none" w:sz="0" w:space="0" w:color="auto"/>
      </w:divBdr>
      <w:divsChild>
        <w:div w:id="230429274">
          <w:marLeft w:val="0"/>
          <w:marRight w:val="0"/>
          <w:marTop w:val="0"/>
          <w:marBottom w:val="120"/>
          <w:divBdr>
            <w:top w:val="none" w:sz="0" w:space="0" w:color="auto"/>
            <w:left w:val="none" w:sz="0" w:space="0" w:color="auto"/>
            <w:bottom w:val="none" w:sz="0" w:space="0" w:color="auto"/>
            <w:right w:val="none" w:sz="0" w:space="0" w:color="auto"/>
          </w:divBdr>
        </w:div>
      </w:divsChild>
    </w:div>
    <w:div w:id="735515825">
      <w:bodyDiv w:val="1"/>
      <w:marLeft w:val="0"/>
      <w:marRight w:val="0"/>
      <w:marTop w:val="0"/>
      <w:marBottom w:val="0"/>
      <w:divBdr>
        <w:top w:val="none" w:sz="0" w:space="0" w:color="auto"/>
        <w:left w:val="none" w:sz="0" w:space="0" w:color="auto"/>
        <w:bottom w:val="none" w:sz="0" w:space="0" w:color="auto"/>
        <w:right w:val="none" w:sz="0" w:space="0" w:color="auto"/>
      </w:divBdr>
    </w:div>
    <w:div w:id="782771049">
      <w:bodyDiv w:val="1"/>
      <w:marLeft w:val="0"/>
      <w:marRight w:val="0"/>
      <w:marTop w:val="0"/>
      <w:marBottom w:val="0"/>
      <w:divBdr>
        <w:top w:val="none" w:sz="0" w:space="0" w:color="auto"/>
        <w:left w:val="none" w:sz="0" w:space="0" w:color="auto"/>
        <w:bottom w:val="none" w:sz="0" w:space="0" w:color="auto"/>
        <w:right w:val="none" w:sz="0" w:space="0" w:color="auto"/>
      </w:divBdr>
    </w:div>
    <w:div w:id="829953065">
      <w:bodyDiv w:val="1"/>
      <w:marLeft w:val="0"/>
      <w:marRight w:val="0"/>
      <w:marTop w:val="0"/>
      <w:marBottom w:val="0"/>
      <w:divBdr>
        <w:top w:val="none" w:sz="0" w:space="0" w:color="auto"/>
        <w:left w:val="none" w:sz="0" w:space="0" w:color="auto"/>
        <w:bottom w:val="none" w:sz="0" w:space="0" w:color="auto"/>
        <w:right w:val="none" w:sz="0" w:space="0" w:color="auto"/>
      </w:divBdr>
      <w:divsChild>
        <w:div w:id="1426808634">
          <w:marLeft w:val="0"/>
          <w:marRight w:val="0"/>
          <w:marTop w:val="0"/>
          <w:marBottom w:val="0"/>
          <w:divBdr>
            <w:top w:val="none" w:sz="0" w:space="0" w:color="auto"/>
            <w:left w:val="none" w:sz="0" w:space="0" w:color="auto"/>
            <w:bottom w:val="none" w:sz="0" w:space="0" w:color="auto"/>
            <w:right w:val="none" w:sz="0" w:space="0" w:color="auto"/>
          </w:divBdr>
          <w:divsChild>
            <w:div w:id="1974628866">
              <w:marLeft w:val="0"/>
              <w:marRight w:val="0"/>
              <w:marTop w:val="0"/>
              <w:marBottom w:val="0"/>
              <w:divBdr>
                <w:top w:val="none" w:sz="0" w:space="0" w:color="auto"/>
                <w:left w:val="none" w:sz="0" w:space="0" w:color="auto"/>
                <w:bottom w:val="none" w:sz="0" w:space="0" w:color="auto"/>
                <w:right w:val="none" w:sz="0" w:space="0" w:color="auto"/>
              </w:divBdr>
              <w:divsChild>
                <w:div w:id="1977835246">
                  <w:marLeft w:val="0"/>
                  <w:marRight w:val="0"/>
                  <w:marTop w:val="0"/>
                  <w:marBottom w:val="0"/>
                  <w:divBdr>
                    <w:top w:val="none" w:sz="0" w:space="0" w:color="auto"/>
                    <w:left w:val="none" w:sz="0" w:space="0" w:color="auto"/>
                    <w:bottom w:val="none" w:sz="0" w:space="0" w:color="auto"/>
                    <w:right w:val="none" w:sz="0" w:space="0" w:color="auto"/>
                  </w:divBdr>
                  <w:divsChild>
                    <w:div w:id="11359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862200">
          <w:marLeft w:val="0"/>
          <w:marRight w:val="0"/>
          <w:marTop w:val="0"/>
          <w:marBottom w:val="0"/>
          <w:divBdr>
            <w:top w:val="none" w:sz="0" w:space="0" w:color="auto"/>
            <w:left w:val="none" w:sz="0" w:space="0" w:color="auto"/>
            <w:bottom w:val="none" w:sz="0" w:space="0" w:color="auto"/>
            <w:right w:val="none" w:sz="0" w:space="0" w:color="auto"/>
          </w:divBdr>
          <w:divsChild>
            <w:div w:id="985207679">
              <w:marLeft w:val="0"/>
              <w:marRight w:val="0"/>
              <w:marTop w:val="0"/>
              <w:marBottom w:val="0"/>
              <w:divBdr>
                <w:top w:val="none" w:sz="0" w:space="0" w:color="auto"/>
                <w:left w:val="none" w:sz="0" w:space="0" w:color="auto"/>
                <w:bottom w:val="none" w:sz="0" w:space="0" w:color="auto"/>
                <w:right w:val="none" w:sz="0" w:space="0" w:color="auto"/>
              </w:divBdr>
              <w:divsChild>
                <w:div w:id="2123454575">
                  <w:marLeft w:val="0"/>
                  <w:marRight w:val="0"/>
                  <w:marTop w:val="0"/>
                  <w:marBottom w:val="0"/>
                  <w:divBdr>
                    <w:top w:val="none" w:sz="0" w:space="0" w:color="auto"/>
                    <w:left w:val="none" w:sz="0" w:space="0" w:color="auto"/>
                    <w:bottom w:val="none" w:sz="0" w:space="0" w:color="auto"/>
                    <w:right w:val="none" w:sz="0" w:space="0" w:color="auto"/>
                  </w:divBdr>
                  <w:divsChild>
                    <w:div w:id="16031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427341">
      <w:bodyDiv w:val="1"/>
      <w:marLeft w:val="0"/>
      <w:marRight w:val="0"/>
      <w:marTop w:val="0"/>
      <w:marBottom w:val="0"/>
      <w:divBdr>
        <w:top w:val="none" w:sz="0" w:space="0" w:color="auto"/>
        <w:left w:val="none" w:sz="0" w:space="0" w:color="auto"/>
        <w:bottom w:val="none" w:sz="0" w:space="0" w:color="auto"/>
        <w:right w:val="none" w:sz="0" w:space="0" w:color="auto"/>
      </w:divBdr>
    </w:div>
    <w:div w:id="841242664">
      <w:bodyDiv w:val="1"/>
      <w:marLeft w:val="0"/>
      <w:marRight w:val="0"/>
      <w:marTop w:val="0"/>
      <w:marBottom w:val="0"/>
      <w:divBdr>
        <w:top w:val="none" w:sz="0" w:space="0" w:color="auto"/>
        <w:left w:val="none" w:sz="0" w:space="0" w:color="auto"/>
        <w:bottom w:val="none" w:sz="0" w:space="0" w:color="auto"/>
        <w:right w:val="none" w:sz="0" w:space="0" w:color="auto"/>
      </w:divBdr>
    </w:div>
    <w:div w:id="894779716">
      <w:bodyDiv w:val="1"/>
      <w:marLeft w:val="0"/>
      <w:marRight w:val="0"/>
      <w:marTop w:val="0"/>
      <w:marBottom w:val="0"/>
      <w:divBdr>
        <w:top w:val="none" w:sz="0" w:space="0" w:color="auto"/>
        <w:left w:val="none" w:sz="0" w:space="0" w:color="auto"/>
        <w:bottom w:val="none" w:sz="0" w:space="0" w:color="auto"/>
        <w:right w:val="none" w:sz="0" w:space="0" w:color="auto"/>
      </w:divBdr>
      <w:divsChild>
        <w:div w:id="333192225">
          <w:marLeft w:val="0"/>
          <w:marRight w:val="0"/>
          <w:marTop w:val="0"/>
          <w:marBottom w:val="0"/>
          <w:divBdr>
            <w:top w:val="none" w:sz="0" w:space="0" w:color="auto"/>
            <w:left w:val="none" w:sz="0" w:space="0" w:color="auto"/>
            <w:bottom w:val="none" w:sz="0" w:space="0" w:color="auto"/>
            <w:right w:val="none" w:sz="0" w:space="0" w:color="auto"/>
          </w:divBdr>
          <w:divsChild>
            <w:div w:id="1826969380">
              <w:marLeft w:val="0"/>
              <w:marRight w:val="0"/>
              <w:marTop w:val="0"/>
              <w:marBottom w:val="0"/>
              <w:divBdr>
                <w:top w:val="none" w:sz="0" w:space="0" w:color="auto"/>
                <w:left w:val="none" w:sz="0" w:space="0" w:color="auto"/>
                <w:bottom w:val="none" w:sz="0" w:space="0" w:color="auto"/>
                <w:right w:val="none" w:sz="0" w:space="0" w:color="auto"/>
              </w:divBdr>
              <w:divsChild>
                <w:div w:id="2677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863906">
      <w:bodyDiv w:val="1"/>
      <w:marLeft w:val="0"/>
      <w:marRight w:val="0"/>
      <w:marTop w:val="0"/>
      <w:marBottom w:val="0"/>
      <w:divBdr>
        <w:top w:val="none" w:sz="0" w:space="0" w:color="auto"/>
        <w:left w:val="none" w:sz="0" w:space="0" w:color="auto"/>
        <w:bottom w:val="none" w:sz="0" w:space="0" w:color="auto"/>
        <w:right w:val="none" w:sz="0" w:space="0" w:color="auto"/>
      </w:divBdr>
    </w:div>
    <w:div w:id="1044057611">
      <w:bodyDiv w:val="1"/>
      <w:marLeft w:val="0"/>
      <w:marRight w:val="0"/>
      <w:marTop w:val="0"/>
      <w:marBottom w:val="0"/>
      <w:divBdr>
        <w:top w:val="none" w:sz="0" w:space="0" w:color="auto"/>
        <w:left w:val="none" w:sz="0" w:space="0" w:color="auto"/>
        <w:bottom w:val="none" w:sz="0" w:space="0" w:color="auto"/>
        <w:right w:val="none" w:sz="0" w:space="0" w:color="auto"/>
      </w:divBdr>
      <w:divsChild>
        <w:div w:id="1852210105">
          <w:marLeft w:val="0"/>
          <w:marRight w:val="0"/>
          <w:marTop w:val="0"/>
          <w:marBottom w:val="0"/>
          <w:divBdr>
            <w:top w:val="none" w:sz="0" w:space="0" w:color="auto"/>
            <w:left w:val="none" w:sz="0" w:space="0" w:color="auto"/>
            <w:bottom w:val="none" w:sz="0" w:space="0" w:color="auto"/>
            <w:right w:val="none" w:sz="0" w:space="0" w:color="auto"/>
          </w:divBdr>
        </w:div>
        <w:div w:id="287124741">
          <w:marLeft w:val="0"/>
          <w:marRight w:val="0"/>
          <w:marTop w:val="0"/>
          <w:marBottom w:val="0"/>
          <w:divBdr>
            <w:top w:val="none" w:sz="0" w:space="0" w:color="auto"/>
            <w:left w:val="none" w:sz="0" w:space="0" w:color="auto"/>
            <w:bottom w:val="none" w:sz="0" w:space="0" w:color="auto"/>
            <w:right w:val="none" w:sz="0" w:space="0" w:color="auto"/>
          </w:divBdr>
        </w:div>
        <w:div w:id="676076387">
          <w:marLeft w:val="0"/>
          <w:marRight w:val="0"/>
          <w:marTop w:val="0"/>
          <w:marBottom w:val="0"/>
          <w:divBdr>
            <w:top w:val="none" w:sz="0" w:space="0" w:color="auto"/>
            <w:left w:val="none" w:sz="0" w:space="0" w:color="auto"/>
            <w:bottom w:val="none" w:sz="0" w:space="0" w:color="auto"/>
            <w:right w:val="none" w:sz="0" w:space="0" w:color="auto"/>
          </w:divBdr>
        </w:div>
      </w:divsChild>
    </w:div>
    <w:div w:id="1050154976">
      <w:bodyDiv w:val="1"/>
      <w:marLeft w:val="0"/>
      <w:marRight w:val="0"/>
      <w:marTop w:val="0"/>
      <w:marBottom w:val="0"/>
      <w:divBdr>
        <w:top w:val="none" w:sz="0" w:space="0" w:color="auto"/>
        <w:left w:val="none" w:sz="0" w:space="0" w:color="auto"/>
        <w:bottom w:val="none" w:sz="0" w:space="0" w:color="auto"/>
        <w:right w:val="none" w:sz="0" w:space="0" w:color="auto"/>
      </w:divBdr>
    </w:div>
    <w:div w:id="1085876747">
      <w:bodyDiv w:val="1"/>
      <w:marLeft w:val="0"/>
      <w:marRight w:val="0"/>
      <w:marTop w:val="0"/>
      <w:marBottom w:val="0"/>
      <w:divBdr>
        <w:top w:val="none" w:sz="0" w:space="0" w:color="auto"/>
        <w:left w:val="none" w:sz="0" w:space="0" w:color="auto"/>
        <w:bottom w:val="none" w:sz="0" w:space="0" w:color="auto"/>
        <w:right w:val="none" w:sz="0" w:space="0" w:color="auto"/>
      </w:divBdr>
    </w:div>
    <w:div w:id="1138382690">
      <w:bodyDiv w:val="1"/>
      <w:marLeft w:val="0"/>
      <w:marRight w:val="0"/>
      <w:marTop w:val="0"/>
      <w:marBottom w:val="0"/>
      <w:divBdr>
        <w:top w:val="none" w:sz="0" w:space="0" w:color="auto"/>
        <w:left w:val="none" w:sz="0" w:space="0" w:color="auto"/>
        <w:bottom w:val="none" w:sz="0" w:space="0" w:color="auto"/>
        <w:right w:val="none" w:sz="0" w:space="0" w:color="auto"/>
      </w:divBdr>
      <w:divsChild>
        <w:div w:id="551429541">
          <w:marLeft w:val="0"/>
          <w:marRight w:val="0"/>
          <w:marTop w:val="0"/>
          <w:marBottom w:val="0"/>
          <w:divBdr>
            <w:top w:val="none" w:sz="0" w:space="0" w:color="auto"/>
            <w:left w:val="none" w:sz="0" w:space="0" w:color="auto"/>
            <w:bottom w:val="none" w:sz="0" w:space="0" w:color="auto"/>
            <w:right w:val="none" w:sz="0" w:space="0" w:color="auto"/>
          </w:divBdr>
          <w:divsChild>
            <w:div w:id="1064374004">
              <w:marLeft w:val="0"/>
              <w:marRight w:val="0"/>
              <w:marTop w:val="0"/>
              <w:marBottom w:val="0"/>
              <w:divBdr>
                <w:top w:val="none" w:sz="0" w:space="0" w:color="auto"/>
                <w:left w:val="none" w:sz="0" w:space="0" w:color="auto"/>
                <w:bottom w:val="none" w:sz="0" w:space="0" w:color="auto"/>
                <w:right w:val="none" w:sz="0" w:space="0" w:color="auto"/>
              </w:divBdr>
              <w:divsChild>
                <w:div w:id="11286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75551">
      <w:bodyDiv w:val="1"/>
      <w:marLeft w:val="0"/>
      <w:marRight w:val="0"/>
      <w:marTop w:val="0"/>
      <w:marBottom w:val="0"/>
      <w:divBdr>
        <w:top w:val="none" w:sz="0" w:space="0" w:color="auto"/>
        <w:left w:val="none" w:sz="0" w:space="0" w:color="auto"/>
        <w:bottom w:val="none" w:sz="0" w:space="0" w:color="auto"/>
        <w:right w:val="none" w:sz="0" w:space="0" w:color="auto"/>
      </w:divBdr>
    </w:div>
    <w:div w:id="1297293206">
      <w:bodyDiv w:val="1"/>
      <w:marLeft w:val="0"/>
      <w:marRight w:val="0"/>
      <w:marTop w:val="0"/>
      <w:marBottom w:val="0"/>
      <w:divBdr>
        <w:top w:val="none" w:sz="0" w:space="0" w:color="auto"/>
        <w:left w:val="none" w:sz="0" w:space="0" w:color="auto"/>
        <w:bottom w:val="none" w:sz="0" w:space="0" w:color="auto"/>
        <w:right w:val="none" w:sz="0" w:space="0" w:color="auto"/>
      </w:divBdr>
      <w:divsChild>
        <w:div w:id="439103366">
          <w:marLeft w:val="0"/>
          <w:marRight w:val="0"/>
          <w:marTop w:val="0"/>
          <w:marBottom w:val="0"/>
          <w:divBdr>
            <w:top w:val="none" w:sz="0" w:space="0" w:color="auto"/>
            <w:left w:val="none" w:sz="0" w:space="0" w:color="auto"/>
            <w:bottom w:val="none" w:sz="0" w:space="0" w:color="auto"/>
            <w:right w:val="none" w:sz="0" w:space="0" w:color="auto"/>
          </w:divBdr>
          <w:divsChild>
            <w:div w:id="802164194">
              <w:marLeft w:val="0"/>
              <w:marRight w:val="0"/>
              <w:marTop w:val="0"/>
              <w:marBottom w:val="0"/>
              <w:divBdr>
                <w:top w:val="none" w:sz="0" w:space="0" w:color="auto"/>
                <w:left w:val="none" w:sz="0" w:space="0" w:color="auto"/>
                <w:bottom w:val="none" w:sz="0" w:space="0" w:color="auto"/>
                <w:right w:val="none" w:sz="0" w:space="0" w:color="auto"/>
              </w:divBdr>
              <w:divsChild>
                <w:div w:id="1741757700">
                  <w:marLeft w:val="0"/>
                  <w:marRight w:val="0"/>
                  <w:marTop w:val="0"/>
                  <w:marBottom w:val="0"/>
                  <w:divBdr>
                    <w:top w:val="none" w:sz="0" w:space="0" w:color="auto"/>
                    <w:left w:val="none" w:sz="0" w:space="0" w:color="auto"/>
                    <w:bottom w:val="none" w:sz="0" w:space="0" w:color="auto"/>
                    <w:right w:val="none" w:sz="0" w:space="0" w:color="auto"/>
                  </w:divBdr>
                  <w:divsChild>
                    <w:div w:id="618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863748">
      <w:bodyDiv w:val="1"/>
      <w:marLeft w:val="0"/>
      <w:marRight w:val="0"/>
      <w:marTop w:val="0"/>
      <w:marBottom w:val="0"/>
      <w:divBdr>
        <w:top w:val="none" w:sz="0" w:space="0" w:color="auto"/>
        <w:left w:val="none" w:sz="0" w:space="0" w:color="auto"/>
        <w:bottom w:val="none" w:sz="0" w:space="0" w:color="auto"/>
        <w:right w:val="none" w:sz="0" w:space="0" w:color="auto"/>
      </w:divBdr>
      <w:divsChild>
        <w:div w:id="621837703">
          <w:marLeft w:val="0"/>
          <w:marRight w:val="0"/>
          <w:marTop w:val="0"/>
          <w:marBottom w:val="0"/>
          <w:divBdr>
            <w:top w:val="none" w:sz="0" w:space="0" w:color="auto"/>
            <w:left w:val="none" w:sz="0" w:space="0" w:color="auto"/>
            <w:bottom w:val="none" w:sz="0" w:space="0" w:color="auto"/>
            <w:right w:val="none" w:sz="0" w:space="0" w:color="auto"/>
          </w:divBdr>
          <w:divsChild>
            <w:div w:id="2018456524">
              <w:marLeft w:val="0"/>
              <w:marRight w:val="0"/>
              <w:marTop w:val="0"/>
              <w:marBottom w:val="0"/>
              <w:divBdr>
                <w:top w:val="none" w:sz="0" w:space="0" w:color="auto"/>
                <w:left w:val="none" w:sz="0" w:space="0" w:color="auto"/>
                <w:bottom w:val="none" w:sz="0" w:space="0" w:color="auto"/>
                <w:right w:val="none" w:sz="0" w:space="0" w:color="auto"/>
              </w:divBdr>
              <w:divsChild>
                <w:div w:id="1562448904">
                  <w:marLeft w:val="0"/>
                  <w:marRight w:val="0"/>
                  <w:marTop w:val="0"/>
                  <w:marBottom w:val="0"/>
                  <w:divBdr>
                    <w:top w:val="none" w:sz="0" w:space="0" w:color="auto"/>
                    <w:left w:val="none" w:sz="0" w:space="0" w:color="auto"/>
                    <w:bottom w:val="none" w:sz="0" w:space="0" w:color="auto"/>
                    <w:right w:val="none" w:sz="0" w:space="0" w:color="auto"/>
                  </w:divBdr>
                  <w:divsChild>
                    <w:div w:id="4380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374694">
      <w:bodyDiv w:val="1"/>
      <w:marLeft w:val="0"/>
      <w:marRight w:val="0"/>
      <w:marTop w:val="0"/>
      <w:marBottom w:val="0"/>
      <w:divBdr>
        <w:top w:val="none" w:sz="0" w:space="0" w:color="auto"/>
        <w:left w:val="none" w:sz="0" w:space="0" w:color="auto"/>
        <w:bottom w:val="none" w:sz="0" w:space="0" w:color="auto"/>
        <w:right w:val="none" w:sz="0" w:space="0" w:color="auto"/>
      </w:divBdr>
    </w:div>
    <w:div w:id="1474172610">
      <w:bodyDiv w:val="1"/>
      <w:marLeft w:val="0"/>
      <w:marRight w:val="0"/>
      <w:marTop w:val="0"/>
      <w:marBottom w:val="0"/>
      <w:divBdr>
        <w:top w:val="none" w:sz="0" w:space="0" w:color="auto"/>
        <w:left w:val="none" w:sz="0" w:space="0" w:color="auto"/>
        <w:bottom w:val="none" w:sz="0" w:space="0" w:color="auto"/>
        <w:right w:val="none" w:sz="0" w:space="0" w:color="auto"/>
      </w:divBdr>
    </w:div>
    <w:div w:id="1542477574">
      <w:bodyDiv w:val="1"/>
      <w:marLeft w:val="0"/>
      <w:marRight w:val="0"/>
      <w:marTop w:val="0"/>
      <w:marBottom w:val="0"/>
      <w:divBdr>
        <w:top w:val="none" w:sz="0" w:space="0" w:color="auto"/>
        <w:left w:val="none" w:sz="0" w:space="0" w:color="auto"/>
        <w:bottom w:val="none" w:sz="0" w:space="0" w:color="auto"/>
        <w:right w:val="none" w:sz="0" w:space="0" w:color="auto"/>
      </w:divBdr>
    </w:div>
    <w:div w:id="1591087389">
      <w:bodyDiv w:val="1"/>
      <w:marLeft w:val="0"/>
      <w:marRight w:val="0"/>
      <w:marTop w:val="0"/>
      <w:marBottom w:val="0"/>
      <w:divBdr>
        <w:top w:val="none" w:sz="0" w:space="0" w:color="auto"/>
        <w:left w:val="none" w:sz="0" w:space="0" w:color="auto"/>
        <w:bottom w:val="none" w:sz="0" w:space="0" w:color="auto"/>
        <w:right w:val="none" w:sz="0" w:space="0" w:color="auto"/>
      </w:divBdr>
      <w:divsChild>
        <w:div w:id="2141527814">
          <w:marLeft w:val="0"/>
          <w:marRight w:val="0"/>
          <w:marTop w:val="0"/>
          <w:marBottom w:val="0"/>
          <w:divBdr>
            <w:top w:val="none" w:sz="0" w:space="0" w:color="auto"/>
            <w:left w:val="none" w:sz="0" w:space="0" w:color="auto"/>
            <w:bottom w:val="none" w:sz="0" w:space="0" w:color="auto"/>
            <w:right w:val="none" w:sz="0" w:space="0" w:color="auto"/>
          </w:divBdr>
        </w:div>
        <w:div w:id="1168787575">
          <w:marLeft w:val="0"/>
          <w:marRight w:val="0"/>
          <w:marTop w:val="0"/>
          <w:marBottom w:val="0"/>
          <w:divBdr>
            <w:top w:val="none" w:sz="0" w:space="0" w:color="auto"/>
            <w:left w:val="none" w:sz="0" w:space="0" w:color="auto"/>
            <w:bottom w:val="none" w:sz="0" w:space="0" w:color="auto"/>
            <w:right w:val="none" w:sz="0" w:space="0" w:color="auto"/>
          </w:divBdr>
        </w:div>
        <w:div w:id="158547297">
          <w:marLeft w:val="0"/>
          <w:marRight w:val="0"/>
          <w:marTop w:val="0"/>
          <w:marBottom w:val="0"/>
          <w:divBdr>
            <w:top w:val="none" w:sz="0" w:space="0" w:color="auto"/>
            <w:left w:val="none" w:sz="0" w:space="0" w:color="auto"/>
            <w:bottom w:val="none" w:sz="0" w:space="0" w:color="auto"/>
            <w:right w:val="none" w:sz="0" w:space="0" w:color="auto"/>
          </w:divBdr>
        </w:div>
      </w:divsChild>
    </w:div>
    <w:div w:id="1591620001">
      <w:bodyDiv w:val="1"/>
      <w:marLeft w:val="0"/>
      <w:marRight w:val="0"/>
      <w:marTop w:val="0"/>
      <w:marBottom w:val="0"/>
      <w:divBdr>
        <w:top w:val="none" w:sz="0" w:space="0" w:color="auto"/>
        <w:left w:val="none" w:sz="0" w:space="0" w:color="auto"/>
        <w:bottom w:val="none" w:sz="0" w:space="0" w:color="auto"/>
        <w:right w:val="none" w:sz="0" w:space="0" w:color="auto"/>
      </w:divBdr>
    </w:div>
    <w:div w:id="1635523926">
      <w:bodyDiv w:val="1"/>
      <w:marLeft w:val="0"/>
      <w:marRight w:val="0"/>
      <w:marTop w:val="0"/>
      <w:marBottom w:val="0"/>
      <w:divBdr>
        <w:top w:val="none" w:sz="0" w:space="0" w:color="auto"/>
        <w:left w:val="none" w:sz="0" w:space="0" w:color="auto"/>
        <w:bottom w:val="none" w:sz="0" w:space="0" w:color="auto"/>
        <w:right w:val="none" w:sz="0" w:space="0" w:color="auto"/>
      </w:divBdr>
    </w:div>
    <w:div w:id="1644190801">
      <w:bodyDiv w:val="1"/>
      <w:marLeft w:val="0"/>
      <w:marRight w:val="0"/>
      <w:marTop w:val="0"/>
      <w:marBottom w:val="0"/>
      <w:divBdr>
        <w:top w:val="none" w:sz="0" w:space="0" w:color="auto"/>
        <w:left w:val="none" w:sz="0" w:space="0" w:color="auto"/>
        <w:bottom w:val="none" w:sz="0" w:space="0" w:color="auto"/>
        <w:right w:val="none" w:sz="0" w:space="0" w:color="auto"/>
      </w:divBdr>
      <w:divsChild>
        <w:div w:id="1508981550">
          <w:marLeft w:val="0"/>
          <w:marRight w:val="0"/>
          <w:marTop w:val="0"/>
          <w:marBottom w:val="0"/>
          <w:divBdr>
            <w:top w:val="none" w:sz="0" w:space="0" w:color="auto"/>
            <w:left w:val="none" w:sz="0" w:space="0" w:color="auto"/>
            <w:bottom w:val="none" w:sz="0" w:space="0" w:color="auto"/>
            <w:right w:val="none" w:sz="0" w:space="0" w:color="auto"/>
          </w:divBdr>
          <w:divsChild>
            <w:div w:id="142102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0266">
      <w:bodyDiv w:val="1"/>
      <w:marLeft w:val="0"/>
      <w:marRight w:val="0"/>
      <w:marTop w:val="0"/>
      <w:marBottom w:val="0"/>
      <w:divBdr>
        <w:top w:val="none" w:sz="0" w:space="0" w:color="auto"/>
        <w:left w:val="none" w:sz="0" w:space="0" w:color="auto"/>
        <w:bottom w:val="none" w:sz="0" w:space="0" w:color="auto"/>
        <w:right w:val="none" w:sz="0" w:space="0" w:color="auto"/>
      </w:divBdr>
    </w:div>
    <w:div w:id="1696270646">
      <w:bodyDiv w:val="1"/>
      <w:marLeft w:val="0"/>
      <w:marRight w:val="0"/>
      <w:marTop w:val="0"/>
      <w:marBottom w:val="0"/>
      <w:divBdr>
        <w:top w:val="none" w:sz="0" w:space="0" w:color="auto"/>
        <w:left w:val="none" w:sz="0" w:space="0" w:color="auto"/>
        <w:bottom w:val="none" w:sz="0" w:space="0" w:color="auto"/>
        <w:right w:val="none" w:sz="0" w:space="0" w:color="auto"/>
      </w:divBdr>
    </w:div>
    <w:div w:id="1705911076">
      <w:bodyDiv w:val="1"/>
      <w:marLeft w:val="0"/>
      <w:marRight w:val="0"/>
      <w:marTop w:val="0"/>
      <w:marBottom w:val="0"/>
      <w:divBdr>
        <w:top w:val="none" w:sz="0" w:space="0" w:color="auto"/>
        <w:left w:val="none" w:sz="0" w:space="0" w:color="auto"/>
        <w:bottom w:val="none" w:sz="0" w:space="0" w:color="auto"/>
        <w:right w:val="none" w:sz="0" w:space="0" w:color="auto"/>
      </w:divBdr>
    </w:div>
    <w:div w:id="1707564657">
      <w:bodyDiv w:val="1"/>
      <w:marLeft w:val="0"/>
      <w:marRight w:val="0"/>
      <w:marTop w:val="0"/>
      <w:marBottom w:val="0"/>
      <w:divBdr>
        <w:top w:val="none" w:sz="0" w:space="0" w:color="auto"/>
        <w:left w:val="none" w:sz="0" w:space="0" w:color="auto"/>
        <w:bottom w:val="none" w:sz="0" w:space="0" w:color="auto"/>
        <w:right w:val="none" w:sz="0" w:space="0" w:color="auto"/>
      </w:divBdr>
    </w:div>
    <w:div w:id="1733196570">
      <w:bodyDiv w:val="1"/>
      <w:marLeft w:val="0"/>
      <w:marRight w:val="0"/>
      <w:marTop w:val="0"/>
      <w:marBottom w:val="0"/>
      <w:divBdr>
        <w:top w:val="none" w:sz="0" w:space="0" w:color="auto"/>
        <w:left w:val="none" w:sz="0" w:space="0" w:color="auto"/>
        <w:bottom w:val="none" w:sz="0" w:space="0" w:color="auto"/>
        <w:right w:val="none" w:sz="0" w:space="0" w:color="auto"/>
      </w:divBdr>
      <w:divsChild>
        <w:div w:id="2096169967">
          <w:marLeft w:val="0"/>
          <w:marRight w:val="0"/>
          <w:marTop w:val="120"/>
          <w:marBottom w:val="0"/>
          <w:divBdr>
            <w:top w:val="none" w:sz="0" w:space="0" w:color="auto"/>
            <w:left w:val="none" w:sz="0" w:space="0" w:color="auto"/>
            <w:bottom w:val="none" w:sz="0" w:space="0" w:color="auto"/>
            <w:right w:val="none" w:sz="0" w:space="0" w:color="auto"/>
          </w:divBdr>
        </w:div>
      </w:divsChild>
    </w:div>
    <w:div w:id="1861159596">
      <w:bodyDiv w:val="1"/>
      <w:marLeft w:val="0"/>
      <w:marRight w:val="0"/>
      <w:marTop w:val="0"/>
      <w:marBottom w:val="0"/>
      <w:divBdr>
        <w:top w:val="none" w:sz="0" w:space="0" w:color="auto"/>
        <w:left w:val="none" w:sz="0" w:space="0" w:color="auto"/>
        <w:bottom w:val="none" w:sz="0" w:space="0" w:color="auto"/>
        <w:right w:val="none" w:sz="0" w:space="0" w:color="auto"/>
      </w:divBdr>
    </w:div>
    <w:div w:id="1861625102">
      <w:bodyDiv w:val="1"/>
      <w:marLeft w:val="0"/>
      <w:marRight w:val="0"/>
      <w:marTop w:val="0"/>
      <w:marBottom w:val="0"/>
      <w:divBdr>
        <w:top w:val="none" w:sz="0" w:space="0" w:color="auto"/>
        <w:left w:val="none" w:sz="0" w:space="0" w:color="auto"/>
        <w:bottom w:val="none" w:sz="0" w:space="0" w:color="auto"/>
        <w:right w:val="none" w:sz="0" w:space="0" w:color="auto"/>
      </w:divBdr>
    </w:div>
    <w:div w:id="1867480203">
      <w:bodyDiv w:val="1"/>
      <w:marLeft w:val="0"/>
      <w:marRight w:val="0"/>
      <w:marTop w:val="0"/>
      <w:marBottom w:val="0"/>
      <w:divBdr>
        <w:top w:val="none" w:sz="0" w:space="0" w:color="auto"/>
        <w:left w:val="none" w:sz="0" w:space="0" w:color="auto"/>
        <w:bottom w:val="none" w:sz="0" w:space="0" w:color="auto"/>
        <w:right w:val="none" w:sz="0" w:space="0" w:color="auto"/>
      </w:divBdr>
      <w:divsChild>
        <w:div w:id="1783843851">
          <w:marLeft w:val="0"/>
          <w:marRight w:val="0"/>
          <w:marTop w:val="0"/>
          <w:marBottom w:val="0"/>
          <w:divBdr>
            <w:top w:val="none" w:sz="0" w:space="0" w:color="auto"/>
            <w:left w:val="none" w:sz="0" w:space="0" w:color="auto"/>
            <w:bottom w:val="none" w:sz="0" w:space="0" w:color="auto"/>
            <w:right w:val="none" w:sz="0" w:space="0" w:color="auto"/>
          </w:divBdr>
          <w:divsChild>
            <w:div w:id="839543228">
              <w:marLeft w:val="0"/>
              <w:marRight w:val="0"/>
              <w:marTop w:val="0"/>
              <w:marBottom w:val="0"/>
              <w:divBdr>
                <w:top w:val="none" w:sz="0" w:space="0" w:color="auto"/>
                <w:left w:val="none" w:sz="0" w:space="0" w:color="auto"/>
                <w:bottom w:val="none" w:sz="0" w:space="0" w:color="auto"/>
                <w:right w:val="none" w:sz="0" w:space="0" w:color="auto"/>
              </w:divBdr>
              <w:divsChild>
                <w:div w:id="375355795">
                  <w:marLeft w:val="0"/>
                  <w:marRight w:val="0"/>
                  <w:marTop w:val="0"/>
                  <w:marBottom w:val="0"/>
                  <w:divBdr>
                    <w:top w:val="none" w:sz="0" w:space="0" w:color="auto"/>
                    <w:left w:val="none" w:sz="0" w:space="0" w:color="auto"/>
                    <w:bottom w:val="none" w:sz="0" w:space="0" w:color="auto"/>
                    <w:right w:val="none" w:sz="0" w:space="0" w:color="auto"/>
                  </w:divBdr>
                  <w:divsChild>
                    <w:div w:id="114565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55208">
      <w:bodyDiv w:val="1"/>
      <w:marLeft w:val="0"/>
      <w:marRight w:val="0"/>
      <w:marTop w:val="0"/>
      <w:marBottom w:val="0"/>
      <w:divBdr>
        <w:top w:val="none" w:sz="0" w:space="0" w:color="auto"/>
        <w:left w:val="none" w:sz="0" w:space="0" w:color="auto"/>
        <w:bottom w:val="none" w:sz="0" w:space="0" w:color="auto"/>
        <w:right w:val="none" w:sz="0" w:space="0" w:color="auto"/>
      </w:divBdr>
    </w:div>
    <w:div w:id="1928685014">
      <w:bodyDiv w:val="1"/>
      <w:marLeft w:val="0"/>
      <w:marRight w:val="0"/>
      <w:marTop w:val="0"/>
      <w:marBottom w:val="0"/>
      <w:divBdr>
        <w:top w:val="none" w:sz="0" w:space="0" w:color="auto"/>
        <w:left w:val="none" w:sz="0" w:space="0" w:color="auto"/>
        <w:bottom w:val="none" w:sz="0" w:space="0" w:color="auto"/>
        <w:right w:val="none" w:sz="0" w:space="0" w:color="auto"/>
      </w:divBdr>
      <w:divsChild>
        <w:div w:id="1513956447">
          <w:marLeft w:val="0"/>
          <w:marRight w:val="0"/>
          <w:marTop w:val="0"/>
          <w:marBottom w:val="0"/>
          <w:divBdr>
            <w:top w:val="none" w:sz="0" w:space="0" w:color="auto"/>
            <w:left w:val="none" w:sz="0" w:space="0" w:color="auto"/>
            <w:bottom w:val="none" w:sz="0" w:space="0" w:color="auto"/>
            <w:right w:val="none" w:sz="0" w:space="0" w:color="auto"/>
          </w:divBdr>
          <w:divsChild>
            <w:div w:id="986251523">
              <w:marLeft w:val="0"/>
              <w:marRight w:val="0"/>
              <w:marTop w:val="0"/>
              <w:marBottom w:val="0"/>
              <w:divBdr>
                <w:top w:val="none" w:sz="0" w:space="0" w:color="auto"/>
                <w:left w:val="none" w:sz="0" w:space="0" w:color="auto"/>
                <w:bottom w:val="none" w:sz="0" w:space="0" w:color="auto"/>
                <w:right w:val="none" w:sz="0" w:space="0" w:color="auto"/>
              </w:divBdr>
              <w:divsChild>
                <w:div w:id="3787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65758">
      <w:bodyDiv w:val="1"/>
      <w:marLeft w:val="0"/>
      <w:marRight w:val="0"/>
      <w:marTop w:val="0"/>
      <w:marBottom w:val="0"/>
      <w:divBdr>
        <w:top w:val="none" w:sz="0" w:space="0" w:color="auto"/>
        <w:left w:val="none" w:sz="0" w:space="0" w:color="auto"/>
        <w:bottom w:val="none" w:sz="0" w:space="0" w:color="auto"/>
        <w:right w:val="none" w:sz="0" w:space="0" w:color="auto"/>
      </w:divBdr>
      <w:divsChild>
        <w:div w:id="106704923">
          <w:marLeft w:val="0"/>
          <w:marRight w:val="0"/>
          <w:marTop w:val="0"/>
          <w:marBottom w:val="0"/>
          <w:divBdr>
            <w:top w:val="none" w:sz="0" w:space="0" w:color="auto"/>
            <w:left w:val="none" w:sz="0" w:space="0" w:color="auto"/>
            <w:bottom w:val="none" w:sz="0" w:space="0" w:color="auto"/>
            <w:right w:val="none" w:sz="0" w:space="0" w:color="auto"/>
          </w:divBdr>
          <w:divsChild>
            <w:div w:id="1054815870">
              <w:marLeft w:val="0"/>
              <w:marRight w:val="0"/>
              <w:marTop w:val="0"/>
              <w:marBottom w:val="0"/>
              <w:divBdr>
                <w:top w:val="none" w:sz="0" w:space="0" w:color="auto"/>
                <w:left w:val="none" w:sz="0" w:space="0" w:color="auto"/>
                <w:bottom w:val="none" w:sz="0" w:space="0" w:color="auto"/>
                <w:right w:val="none" w:sz="0" w:space="0" w:color="auto"/>
              </w:divBdr>
              <w:divsChild>
                <w:div w:id="334310428">
                  <w:marLeft w:val="0"/>
                  <w:marRight w:val="0"/>
                  <w:marTop w:val="0"/>
                  <w:marBottom w:val="0"/>
                  <w:divBdr>
                    <w:top w:val="none" w:sz="0" w:space="0" w:color="auto"/>
                    <w:left w:val="none" w:sz="0" w:space="0" w:color="auto"/>
                    <w:bottom w:val="none" w:sz="0" w:space="0" w:color="auto"/>
                    <w:right w:val="none" w:sz="0" w:space="0" w:color="auto"/>
                  </w:divBdr>
                  <w:divsChild>
                    <w:div w:id="11351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B3CA576736A124D84E8039A625CE874" ma:contentTypeVersion="2" ma:contentTypeDescription="Create a new document." ma:contentTypeScope="" ma:versionID="b5730f28bfa1ef2274f96bed1038c116">
  <xsd:schema xmlns:xsd="http://www.w3.org/2001/XMLSchema" xmlns:xs="http://www.w3.org/2001/XMLSchema" xmlns:p="http://schemas.microsoft.com/office/2006/metadata/properties" xmlns:ns2="f5eaeaaf-2bb9-4d32-99b4-8d27e13d5da6" targetNamespace="http://schemas.microsoft.com/office/2006/metadata/properties" ma:root="true" ma:fieldsID="1ca798f6a597b9651f811ce1d525f409" ns2:_="">
    <xsd:import namespace="f5eaeaaf-2bb9-4d32-99b4-8d27e13d5da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eaeaaf-2bb9-4d32-99b4-8d27e13d5d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5704E8-4ECB-46A8-B7DD-705F6D0751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4AE87CC-7178-4D09-A646-9CC7701BCF8C}">
  <ds:schemaRefs>
    <ds:schemaRef ds:uri="http://schemas.openxmlformats.org/officeDocument/2006/bibliography"/>
  </ds:schemaRefs>
</ds:datastoreItem>
</file>

<file path=customXml/itemProps3.xml><?xml version="1.0" encoding="utf-8"?>
<ds:datastoreItem xmlns:ds="http://schemas.openxmlformats.org/officeDocument/2006/customXml" ds:itemID="{53A36FB3-CE29-4440-83FE-11149D1C80B0}">
  <ds:schemaRefs>
    <ds:schemaRef ds:uri="http://schemas.microsoft.com/sharepoint/v3/contenttype/forms"/>
  </ds:schemaRefs>
</ds:datastoreItem>
</file>

<file path=customXml/itemProps4.xml><?xml version="1.0" encoding="utf-8"?>
<ds:datastoreItem xmlns:ds="http://schemas.openxmlformats.org/officeDocument/2006/customXml" ds:itemID="{CC3661F7-E8CA-468C-BE51-5E7C83FB74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eaeaaf-2bb9-4d32-99b4-8d27e13d5d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14</Pages>
  <Words>2842</Words>
  <Characters>16203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19007</CharactersWithSpaces>
  <SharedDoc>false</SharedDoc>
  <HLinks>
    <vt:vector size="12" baseType="variant">
      <vt:variant>
        <vt:i4>4849740</vt:i4>
      </vt:variant>
      <vt:variant>
        <vt:i4>3</vt:i4>
      </vt:variant>
      <vt:variant>
        <vt:i4>0</vt:i4>
      </vt:variant>
      <vt:variant>
        <vt:i4>5</vt:i4>
      </vt:variant>
      <vt:variant>
        <vt:lpwstr>http://www.statista.com/</vt:lpwstr>
      </vt:variant>
      <vt:variant>
        <vt:lpwstr/>
      </vt:variant>
      <vt:variant>
        <vt:i4>6160385</vt:i4>
      </vt:variant>
      <vt:variant>
        <vt:i4>0</vt:i4>
      </vt:variant>
      <vt:variant>
        <vt:i4>0</vt:i4>
      </vt:variant>
      <vt:variant>
        <vt:i4>5</vt:i4>
      </vt:variant>
      <vt:variant>
        <vt:lpwstr>https://valueinvesting.io/MRK/valuation/wacc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Fernandes</dc:creator>
  <cp:keywords/>
  <dc:description/>
  <cp:lastModifiedBy>Rohan Kuntoji</cp:lastModifiedBy>
  <cp:revision>45</cp:revision>
  <cp:lastPrinted>2022-12-08T10:25:00Z</cp:lastPrinted>
  <dcterms:created xsi:type="dcterms:W3CDTF">2022-12-06T13:56:00Z</dcterms:created>
  <dcterms:modified xsi:type="dcterms:W3CDTF">2022-12-08T10:38:00Z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0x010100CB3CA576736A124D84E8039A625CE874</vt:lpwstr>
  </property>
</Properties>
</file>